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6BAD5" w14:textId="19A3EA04" w:rsidR="008F7B28" w:rsidRPr="004565C1" w:rsidRDefault="008D0BD5" w:rsidP="008D0BD5">
      <w:pPr>
        <w:jc w:val="center"/>
        <w:rPr>
          <w:b/>
          <w:bCs/>
        </w:rPr>
      </w:pPr>
      <w:bookmarkStart w:id="0" w:name="_GoBack"/>
      <w:bookmarkEnd w:id="0"/>
      <w:r w:rsidRPr="004565C1">
        <w:rPr>
          <w:b/>
          <w:bCs/>
        </w:rPr>
        <w:t>Hilltop newsletter Term 5 / 2022</w:t>
      </w:r>
    </w:p>
    <w:tbl>
      <w:tblPr>
        <w:tblStyle w:val="TableGrid"/>
        <w:tblW w:w="0" w:type="auto"/>
        <w:tblLook w:val="04A0" w:firstRow="1" w:lastRow="0" w:firstColumn="1" w:lastColumn="0" w:noHBand="0" w:noVBand="1"/>
      </w:tblPr>
      <w:tblGrid>
        <w:gridCol w:w="4379"/>
        <w:gridCol w:w="4365"/>
        <w:gridCol w:w="5204"/>
      </w:tblGrid>
      <w:tr w:rsidR="00F90BEF" w:rsidRPr="00F90BEF" w14:paraId="7AE361E7" w14:textId="77777777" w:rsidTr="00AA1CC8">
        <w:trPr>
          <w:trHeight w:val="3229"/>
        </w:trPr>
        <w:tc>
          <w:tcPr>
            <w:tcW w:w="4425" w:type="dxa"/>
          </w:tcPr>
          <w:p w14:paraId="33890FFD" w14:textId="77777777" w:rsidR="00646D24" w:rsidRPr="00F90BEF" w:rsidRDefault="00646D24" w:rsidP="00646D24">
            <w:pPr>
              <w:shd w:val="clear" w:color="auto" w:fill="FFFFFF"/>
              <w:jc w:val="center"/>
              <w:rPr>
                <w:color w:val="000000"/>
                <w:sz w:val="20"/>
                <w:szCs w:val="20"/>
                <w:u w:val="single"/>
              </w:rPr>
            </w:pPr>
            <w:r w:rsidRPr="00F90BEF">
              <w:rPr>
                <w:color w:val="000000"/>
                <w:sz w:val="20"/>
                <w:szCs w:val="20"/>
                <w:u w:val="single"/>
              </w:rPr>
              <w:t xml:space="preserve">Contact details  </w:t>
            </w:r>
          </w:p>
          <w:p w14:paraId="31CFD394" w14:textId="38E49085" w:rsidR="00646D24" w:rsidRPr="00F90BEF" w:rsidRDefault="00646D24" w:rsidP="00646D24">
            <w:pPr>
              <w:shd w:val="clear" w:color="auto" w:fill="FFFFFF"/>
              <w:jc w:val="center"/>
              <w:rPr>
                <w:color w:val="000000"/>
                <w:sz w:val="20"/>
                <w:szCs w:val="20"/>
              </w:rPr>
            </w:pPr>
            <w:r w:rsidRPr="00F90BEF">
              <w:rPr>
                <w:color w:val="000000"/>
                <w:sz w:val="20"/>
                <w:szCs w:val="20"/>
              </w:rPr>
              <w:t>Tel. 01275 390947</w:t>
            </w:r>
          </w:p>
          <w:p w14:paraId="0CF491E0" w14:textId="405AF7AE" w:rsidR="00646D24" w:rsidRPr="00F90BEF" w:rsidRDefault="00646D24" w:rsidP="00646D24">
            <w:pPr>
              <w:shd w:val="clear" w:color="auto" w:fill="FFFFFF"/>
              <w:jc w:val="center"/>
              <w:rPr>
                <w:color w:val="000000"/>
                <w:sz w:val="20"/>
                <w:szCs w:val="20"/>
              </w:rPr>
            </w:pPr>
            <w:r w:rsidRPr="00F90BEF">
              <w:rPr>
                <w:color w:val="000000"/>
                <w:sz w:val="20"/>
                <w:szCs w:val="20"/>
              </w:rPr>
              <w:t xml:space="preserve">Manager Brampton &amp; </w:t>
            </w:r>
            <w:r w:rsidR="00F90BEF" w:rsidRPr="00F90BEF">
              <w:rPr>
                <w:color w:val="000000"/>
                <w:sz w:val="20"/>
                <w:szCs w:val="20"/>
              </w:rPr>
              <w:t>Hilltop: Sarah</w:t>
            </w:r>
            <w:r w:rsidRPr="00F90BEF">
              <w:rPr>
                <w:color w:val="000000"/>
                <w:sz w:val="20"/>
                <w:szCs w:val="20"/>
              </w:rPr>
              <w:t xml:space="preserve"> Bailey</w:t>
            </w:r>
          </w:p>
          <w:p w14:paraId="1D8CE394" w14:textId="77777777" w:rsidR="00646D24" w:rsidRPr="00F90BEF" w:rsidRDefault="008B30AF" w:rsidP="00646D24">
            <w:pPr>
              <w:shd w:val="clear" w:color="auto" w:fill="FFFFFF"/>
              <w:jc w:val="center"/>
              <w:rPr>
                <w:color w:val="000000"/>
                <w:sz w:val="20"/>
                <w:szCs w:val="20"/>
              </w:rPr>
            </w:pPr>
            <w:hyperlink r:id="rId5" w:history="1">
              <w:r w:rsidR="00646D24" w:rsidRPr="00F90BEF">
                <w:rPr>
                  <w:rStyle w:val="Hyperlink"/>
                  <w:sz w:val="20"/>
                  <w:szCs w:val="20"/>
                </w:rPr>
                <w:t>manager@portisheadpreschool.co.uk</w:t>
              </w:r>
            </w:hyperlink>
          </w:p>
          <w:p w14:paraId="41037281" w14:textId="77777777" w:rsidR="00646D24" w:rsidRPr="00F90BEF" w:rsidRDefault="00646D24" w:rsidP="00646D24">
            <w:pPr>
              <w:shd w:val="clear" w:color="auto" w:fill="FFFFFF"/>
              <w:jc w:val="center"/>
              <w:rPr>
                <w:color w:val="000000"/>
                <w:sz w:val="20"/>
                <w:szCs w:val="20"/>
              </w:rPr>
            </w:pPr>
            <w:r w:rsidRPr="00F90BEF">
              <w:rPr>
                <w:color w:val="000000"/>
                <w:sz w:val="20"/>
                <w:szCs w:val="20"/>
              </w:rPr>
              <w:t xml:space="preserve"> Business administrator: Christine Hunter </w:t>
            </w:r>
            <w:hyperlink r:id="rId6" w:history="1">
              <w:r w:rsidRPr="00F90BEF">
                <w:rPr>
                  <w:rStyle w:val="Hyperlink"/>
                  <w:sz w:val="20"/>
                  <w:szCs w:val="20"/>
                </w:rPr>
                <w:t>administrator@portisheadpreschool.co.uk</w:t>
              </w:r>
            </w:hyperlink>
          </w:p>
          <w:p w14:paraId="3C4C96DE" w14:textId="77777777" w:rsidR="00646D24" w:rsidRPr="00F90BEF" w:rsidRDefault="00646D24" w:rsidP="00646D24">
            <w:pPr>
              <w:shd w:val="clear" w:color="auto" w:fill="FFFFFF"/>
              <w:jc w:val="center"/>
              <w:rPr>
                <w:color w:val="000000"/>
                <w:sz w:val="20"/>
                <w:szCs w:val="20"/>
              </w:rPr>
            </w:pPr>
            <w:r w:rsidRPr="00F90BEF">
              <w:rPr>
                <w:color w:val="000000"/>
                <w:sz w:val="20"/>
                <w:szCs w:val="20"/>
              </w:rPr>
              <w:t xml:space="preserve"> Deputy/Safeguarding officer/pre-school assistant: Claire Godby </w:t>
            </w:r>
          </w:p>
          <w:p w14:paraId="61449644" w14:textId="77777777" w:rsidR="00646D24" w:rsidRPr="00F90BEF" w:rsidRDefault="00646D24" w:rsidP="00646D24">
            <w:pPr>
              <w:shd w:val="clear" w:color="auto" w:fill="FFFFFF"/>
              <w:jc w:val="center"/>
              <w:rPr>
                <w:color w:val="000000"/>
                <w:sz w:val="20"/>
                <w:szCs w:val="20"/>
              </w:rPr>
            </w:pPr>
            <w:r w:rsidRPr="00F90BEF">
              <w:rPr>
                <w:color w:val="000000"/>
                <w:sz w:val="20"/>
                <w:szCs w:val="20"/>
              </w:rPr>
              <w:t>Health &amp; Safety/pre-school assistant:</w:t>
            </w:r>
          </w:p>
          <w:p w14:paraId="1F45A3D2" w14:textId="77777777" w:rsidR="00646D24" w:rsidRPr="00F90BEF" w:rsidRDefault="00646D24" w:rsidP="00646D24">
            <w:pPr>
              <w:shd w:val="clear" w:color="auto" w:fill="FFFFFF"/>
              <w:jc w:val="center"/>
              <w:rPr>
                <w:color w:val="000000"/>
                <w:sz w:val="20"/>
                <w:szCs w:val="20"/>
              </w:rPr>
            </w:pPr>
            <w:r w:rsidRPr="00F90BEF">
              <w:rPr>
                <w:color w:val="000000"/>
                <w:sz w:val="20"/>
                <w:szCs w:val="20"/>
              </w:rPr>
              <w:t xml:space="preserve"> Joanna Gill </w:t>
            </w:r>
          </w:p>
          <w:p w14:paraId="3A258E91" w14:textId="77777777" w:rsidR="00646D24" w:rsidRPr="00F90BEF" w:rsidRDefault="00646D24" w:rsidP="00646D24">
            <w:pPr>
              <w:shd w:val="clear" w:color="auto" w:fill="FFFFFF"/>
              <w:jc w:val="center"/>
              <w:rPr>
                <w:color w:val="000000"/>
                <w:sz w:val="20"/>
                <w:szCs w:val="20"/>
              </w:rPr>
            </w:pPr>
            <w:r w:rsidRPr="00F90BEF">
              <w:rPr>
                <w:color w:val="000000"/>
                <w:sz w:val="20"/>
                <w:szCs w:val="20"/>
              </w:rPr>
              <w:t xml:space="preserve">Pre-school assistants: Kirsty-Ann Sweeney Christine Hunter, Zoe Clarke </w:t>
            </w:r>
          </w:p>
          <w:p w14:paraId="66B609EF" w14:textId="462CDC71" w:rsidR="00DF3A19" w:rsidRPr="00F90BEF" w:rsidRDefault="00646D24" w:rsidP="00646D24">
            <w:pPr>
              <w:shd w:val="clear" w:color="auto" w:fill="FFFFFF"/>
              <w:jc w:val="center"/>
              <w:rPr>
                <w:color w:val="000000"/>
                <w:sz w:val="20"/>
                <w:szCs w:val="20"/>
              </w:rPr>
            </w:pPr>
            <w:r w:rsidRPr="00F90BEF">
              <w:rPr>
                <w:rFonts w:cstheme="minorHAnsi"/>
                <w:color w:val="000000"/>
                <w:sz w:val="20"/>
                <w:szCs w:val="20"/>
              </w:rPr>
              <w:t>Bank staff: Stephanie Williams</w:t>
            </w:r>
          </w:p>
        </w:tc>
        <w:tc>
          <w:tcPr>
            <w:tcW w:w="4075" w:type="dxa"/>
          </w:tcPr>
          <w:p w14:paraId="7BF9511A" w14:textId="77777777" w:rsidR="00DF3A19" w:rsidRPr="00F90BEF" w:rsidRDefault="00646D24" w:rsidP="004A1057">
            <w:pPr>
              <w:shd w:val="clear" w:color="auto" w:fill="FFFFFF"/>
              <w:jc w:val="center"/>
              <w:rPr>
                <w:color w:val="000000"/>
                <w:sz w:val="20"/>
                <w:szCs w:val="20"/>
                <w:u w:val="single"/>
              </w:rPr>
            </w:pPr>
            <w:r w:rsidRPr="00F90BEF">
              <w:rPr>
                <w:color w:val="000000"/>
                <w:sz w:val="20"/>
                <w:szCs w:val="20"/>
                <w:u w:val="single"/>
              </w:rPr>
              <w:t>Further information</w:t>
            </w:r>
          </w:p>
          <w:p w14:paraId="6511FF6E" w14:textId="69CF42FF" w:rsidR="00646D24" w:rsidRPr="00F90BEF" w:rsidRDefault="00646D24" w:rsidP="00AA1CC8">
            <w:pPr>
              <w:pStyle w:val="NormalWeb"/>
              <w:jc w:val="center"/>
              <w:rPr>
                <w:rFonts w:asciiTheme="minorHAnsi" w:hAnsiTheme="minorHAnsi" w:cstheme="minorHAnsi"/>
                <w:color w:val="000000"/>
                <w:sz w:val="20"/>
                <w:szCs w:val="20"/>
              </w:rPr>
            </w:pPr>
            <w:r w:rsidRPr="00F90BEF">
              <w:rPr>
                <w:rFonts w:asciiTheme="minorHAnsi" w:hAnsiTheme="minorHAnsi" w:cstheme="minorHAnsi"/>
                <w:color w:val="000000"/>
                <w:sz w:val="20"/>
                <w:szCs w:val="20"/>
              </w:rPr>
              <w:t xml:space="preserve">Portishead preschool website: </w:t>
            </w:r>
            <w:hyperlink r:id="rId7" w:history="1">
              <w:r w:rsidRPr="00F90BEF">
                <w:rPr>
                  <w:rStyle w:val="Hyperlink"/>
                  <w:rFonts w:asciiTheme="minorHAnsi" w:hAnsiTheme="minorHAnsi" w:cstheme="minorHAnsi"/>
                  <w:sz w:val="20"/>
                  <w:szCs w:val="20"/>
                </w:rPr>
                <w:t>https://portisheadpreschool.co.uk/</w:t>
              </w:r>
            </w:hyperlink>
          </w:p>
          <w:p w14:paraId="26BC554B" w14:textId="77777777" w:rsidR="00646D24" w:rsidRPr="00F90BEF" w:rsidRDefault="00646D24" w:rsidP="00AA1CC8">
            <w:pPr>
              <w:pStyle w:val="NormalWeb"/>
              <w:spacing w:after="0" w:afterAutospacing="0"/>
              <w:jc w:val="center"/>
              <w:rPr>
                <w:rFonts w:asciiTheme="minorHAnsi" w:hAnsiTheme="minorHAnsi" w:cstheme="minorHAnsi"/>
                <w:color w:val="000000"/>
                <w:sz w:val="20"/>
                <w:szCs w:val="20"/>
              </w:rPr>
            </w:pPr>
            <w:r w:rsidRPr="00F90BEF">
              <w:rPr>
                <w:rFonts w:asciiTheme="minorHAnsi" w:hAnsiTheme="minorHAnsi" w:cstheme="minorHAnsi"/>
                <w:color w:val="000000"/>
                <w:sz w:val="20"/>
                <w:szCs w:val="20"/>
              </w:rPr>
              <w:t>Portishead preschool Facebook:</w:t>
            </w:r>
          </w:p>
          <w:p w14:paraId="387EB7FC" w14:textId="323D0709" w:rsidR="00646D24" w:rsidRPr="00F90BEF" w:rsidRDefault="008B30AF" w:rsidP="00AA1CC8">
            <w:pPr>
              <w:pStyle w:val="NormalWeb"/>
              <w:spacing w:after="0" w:afterAutospacing="0"/>
              <w:jc w:val="center"/>
              <w:rPr>
                <w:rFonts w:asciiTheme="minorHAnsi" w:hAnsiTheme="minorHAnsi" w:cstheme="minorHAnsi"/>
                <w:color w:val="000000"/>
                <w:sz w:val="20"/>
                <w:szCs w:val="20"/>
              </w:rPr>
            </w:pPr>
            <w:hyperlink r:id="rId8" w:history="1">
              <w:r w:rsidR="00646D24" w:rsidRPr="00F90BEF">
                <w:rPr>
                  <w:rStyle w:val="Hyperlink"/>
                  <w:rFonts w:asciiTheme="minorHAnsi" w:hAnsiTheme="minorHAnsi" w:cstheme="minorHAnsi"/>
                  <w:sz w:val="20"/>
                  <w:szCs w:val="20"/>
                </w:rPr>
                <w:t>https://www.facebook.com/PortisheadPreSchool/</w:t>
              </w:r>
            </w:hyperlink>
            <w:r w:rsidR="00646D24" w:rsidRPr="00F90BEF">
              <w:rPr>
                <w:rFonts w:asciiTheme="minorHAnsi" w:hAnsiTheme="minorHAnsi" w:cstheme="minorHAnsi"/>
                <w:color w:val="000000"/>
                <w:sz w:val="20"/>
                <w:szCs w:val="20"/>
              </w:rPr>
              <w:t>.</w:t>
            </w:r>
          </w:p>
          <w:p w14:paraId="55AE96B8" w14:textId="77777777" w:rsidR="00646D24" w:rsidRPr="00F90BEF" w:rsidRDefault="00646D24" w:rsidP="00646D24">
            <w:pPr>
              <w:pStyle w:val="NormalWeb"/>
              <w:spacing w:after="0" w:afterAutospacing="0"/>
              <w:rPr>
                <w:rFonts w:asciiTheme="minorHAnsi" w:hAnsiTheme="minorHAnsi" w:cstheme="minorHAnsi"/>
                <w:color w:val="000000"/>
                <w:sz w:val="20"/>
                <w:szCs w:val="20"/>
              </w:rPr>
            </w:pPr>
          </w:p>
          <w:p w14:paraId="04B6CAAC" w14:textId="198D27E5" w:rsidR="00646D24" w:rsidRPr="00F90BEF" w:rsidRDefault="00AA1CC8" w:rsidP="004A1057">
            <w:pPr>
              <w:shd w:val="clear" w:color="auto" w:fill="FFFFFF"/>
              <w:jc w:val="center"/>
              <w:rPr>
                <w:color w:val="000000"/>
                <w:sz w:val="20"/>
                <w:szCs w:val="20"/>
              </w:rPr>
            </w:pPr>
            <w:r w:rsidRPr="00F90BEF">
              <w:rPr>
                <w:color w:val="000000"/>
                <w:sz w:val="20"/>
                <w:szCs w:val="20"/>
              </w:rPr>
              <w:t>Portishead pre-school charity 1180880</w:t>
            </w:r>
          </w:p>
        </w:tc>
        <w:tc>
          <w:tcPr>
            <w:tcW w:w="5448" w:type="dxa"/>
          </w:tcPr>
          <w:p w14:paraId="37AE4371" w14:textId="05CE79B9" w:rsidR="004565C1" w:rsidRDefault="00DF3A19" w:rsidP="008D0BD5">
            <w:pPr>
              <w:jc w:val="center"/>
              <w:rPr>
                <w:sz w:val="20"/>
                <w:szCs w:val="20"/>
              </w:rPr>
            </w:pPr>
            <w:r w:rsidRPr="00F90BEF">
              <w:rPr>
                <w:sz w:val="20"/>
                <w:szCs w:val="20"/>
              </w:rPr>
              <w:t xml:space="preserve">Welcome back to Term 5, </w:t>
            </w:r>
            <w:r w:rsidR="00AA1CC8" w:rsidRPr="00F90BEF">
              <w:rPr>
                <w:sz w:val="20"/>
                <w:szCs w:val="20"/>
              </w:rPr>
              <w:t xml:space="preserve">so far </w:t>
            </w:r>
            <w:r w:rsidRPr="00F90BEF">
              <w:rPr>
                <w:sz w:val="20"/>
                <w:szCs w:val="20"/>
              </w:rPr>
              <w:t xml:space="preserve">this week the children have been </w:t>
            </w:r>
            <w:r w:rsidR="004565C1" w:rsidRPr="00F90BEF">
              <w:rPr>
                <w:sz w:val="20"/>
                <w:szCs w:val="20"/>
              </w:rPr>
              <w:t>excited</w:t>
            </w:r>
            <w:r w:rsidRPr="00F90BEF">
              <w:rPr>
                <w:sz w:val="20"/>
                <w:szCs w:val="20"/>
              </w:rPr>
              <w:t xml:space="preserve"> to tell us </w:t>
            </w:r>
            <w:r w:rsidR="00AA1CC8" w:rsidRPr="00F90BEF">
              <w:rPr>
                <w:sz w:val="20"/>
                <w:szCs w:val="20"/>
              </w:rPr>
              <w:t xml:space="preserve">all </w:t>
            </w:r>
            <w:r w:rsidRPr="00F90BEF">
              <w:rPr>
                <w:sz w:val="20"/>
                <w:szCs w:val="20"/>
              </w:rPr>
              <w:t xml:space="preserve">about their Easter </w:t>
            </w:r>
            <w:r w:rsidR="00AA1CC8" w:rsidRPr="00F90BEF">
              <w:rPr>
                <w:sz w:val="20"/>
                <w:szCs w:val="20"/>
              </w:rPr>
              <w:t xml:space="preserve">holiday </w:t>
            </w:r>
            <w:r w:rsidRPr="00F90BEF">
              <w:rPr>
                <w:sz w:val="20"/>
                <w:szCs w:val="20"/>
              </w:rPr>
              <w:t>and have been busy helping in the garden</w:t>
            </w:r>
            <w:r w:rsidR="00AA1CC8" w:rsidRPr="00F90BEF">
              <w:rPr>
                <w:sz w:val="20"/>
                <w:szCs w:val="20"/>
              </w:rPr>
              <w:t>,</w:t>
            </w:r>
            <w:r w:rsidRPr="00F90BEF">
              <w:rPr>
                <w:sz w:val="20"/>
                <w:szCs w:val="20"/>
              </w:rPr>
              <w:t xml:space="preserve"> watering </w:t>
            </w:r>
            <w:r w:rsidR="004565C1" w:rsidRPr="00F90BEF">
              <w:rPr>
                <w:sz w:val="20"/>
                <w:szCs w:val="20"/>
              </w:rPr>
              <w:t>plants,</w:t>
            </w:r>
            <w:r w:rsidRPr="00F90BEF">
              <w:rPr>
                <w:sz w:val="20"/>
                <w:szCs w:val="20"/>
              </w:rPr>
              <w:t xml:space="preserve"> and constructing our new green house. A planning sheet for the term follows this newsletter although some of you may have already seen </w:t>
            </w:r>
            <w:r w:rsidR="00AA1CC8" w:rsidRPr="00F90BEF">
              <w:rPr>
                <w:sz w:val="20"/>
                <w:szCs w:val="20"/>
              </w:rPr>
              <w:t>Caterpillars</w:t>
            </w:r>
            <w:r w:rsidR="004565C1">
              <w:rPr>
                <w:sz w:val="20"/>
                <w:szCs w:val="20"/>
              </w:rPr>
              <w:t xml:space="preserve"> arriving home that</w:t>
            </w:r>
            <w:r w:rsidRPr="00F90BEF">
              <w:rPr>
                <w:sz w:val="20"/>
                <w:szCs w:val="20"/>
              </w:rPr>
              <w:t xml:space="preserve"> the children have been making following our first story for the term</w:t>
            </w:r>
          </w:p>
          <w:p w14:paraId="42D1D2A6" w14:textId="33AE1026" w:rsidR="00DF3A19" w:rsidRPr="00F90BEF" w:rsidRDefault="00DF3A19" w:rsidP="008D0BD5">
            <w:pPr>
              <w:jc w:val="center"/>
              <w:rPr>
                <w:sz w:val="20"/>
                <w:szCs w:val="20"/>
              </w:rPr>
            </w:pPr>
            <w:r w:rsidRPr="00F90BEF">
              <w:rPr>
                <w:sz w:val="20"/>
                <w:szCs w:val="20"/>
              </w:rPr>
              <w:t xml:space="preserve"> ‘The very hungry Caterpillar’</w:t>
            </w:r>
          </w:p>
          <w:p w14:paraId="70A812BA" w14:textId="5E764AA0" w:rsidR="00AA1CC8" w:rsidRPr="00F90BEF" w:rsidRDefault="00AA1CC8" w:rsidP="008D0BD5">
            <w:pPr>
              <w:jc w:val="center"/>
              <w:rPr>
                <w:sz w:val="20"/>
                <w:szCs w:val="20"/>
              </w:rPr>
            </w:pPr>
            <w:r w:rsidRPr="00F90BEF">
              <w:rPr>
                <w:noProof/>
                <w:sz w:val="20"/>
                <w:szCs w:val="20"/>
                <w:lang w:eastAsia="en-GB"/>
              </w:rPr>
              <w:drawing>
                <wp:inline distT="0" distB="0" distL="0" distR="0" wp14:anchorId="7B19B9A2" wp14:editId="0F806946">
                  <wp:extent cx="787017" cy="549163"/>
                  <wp:effectExtent l="0" t="0" r="0" b="381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019" cy="564516"/>
                          </a:xfrm>
                          <a:prstGeom prst="rect">
                            <a:avLst/>
                          </a:prstGeom>
                          <a:noFill/>
                          <a:ln>
                            <a:noFill/>
                          </a:ln>
                        </pic:spPr>
                      </pic:pic>
                    </a:graphicData>
                  </a:graphic>
                </wp:inline>
              </w:drawing>
            </w:r>
          </w:p>
        </w:tc>
      </w:tr>
      <w:tr w:rsidR="00F90BEF" w:rsidRPr="00F90BEF" w14:paraId="5FB5CAD4" w14:textId="77777777" w:rsidTr="00AA1CC8">
        <w:trPr>
          <w:trHeight w:val="1660"/>
        </w:trPr>
        <w:tc>
          <w:tcPr>
            <w:tcW w:w="8500" w:type="dxa"/>
            <w:gridSpan w:val="2"/>
          </w:tcPr>
          <w:p w14:paraId="483445B8" w14:textId="77777777" w:rsidR="004A1057" w:rsidRPr="00F90BEF" w:rsidRDefault="004A1057" w:rsidP="008D0BD5">
            <w:pPr>
              <w:jc w:val="center"/>
              <w:rPr>
                <w:sz w:val="20"/>
                <w:szCs w:val="20"/>
                <w:u w:val="single"/>
              </w:rPr>
            </w:pPr>
            <w:r w:rsidRPr="00F90BEF">
              <w:rPr>
                <w:sz w:val="20"/>
                <w:szCs w:val="20"/>
                <w:u w:val="single"/>
              </w:rPr>
              <w:t>Weather improving</w:t>
            </w:r>
          </w:p>
          <w:p w14:paraId="01F91A2A" w14:textId="77777777" w:rsidR="004A1057" w:rsidRPr="00F90BEF" w:rsidRDefault="004A1057" w:rsidP="008D0BD5">
            <w:pPr>
              <w:jc w:val="center"/>
              <w:rPr>
                <w:sz w:val="20"/>
                <w:szCs w:val="20"/>
              </w:rPr>
            </w:pPr>
            <w:r w:rsidRPr="00F90BEF">
              <w:rPr>
                <w:sz w:val="20"/>
                <w:szCs w:val="20"/>
              </w:rPr>
              <w:t xml:space="preserve">As the weather begins to improve with warmer days and lovely sunshine, we politely ask that children bring in sun hats and sunscreen is applied. </w:t>
            </w:r>
          </w:p>
          <w:p w14:paraId="002FD056" w14:textId="7A34C329" w:rsidR="004A1057" w:rsidRPr="00F90BEF" w:rsidRDefault="004A1057" w:rsidP="008D0BD5">
            <w:pPr>
              <w:jc w:val="center"/>
              <w:rPr>
                <w:sz w:val="20"/>
                <w:szCs w:val="20"/>
              </w:rPr>
            </w:pPr>
            <w:r w:rsidRPr="00F90BEF">
              <w:rPr>
                <w:sz w:val="20"/>
                <w:szCs w:val="20"/>
              </w:rPr>
              <w:t>Please try to avoid open toed sandals as children are learning about spatial awareness and little toes can sometimes get stepped on resulting in tears. Trainers are the best option for pre-school to enable children to move freely without worrying about little toes getting hurt.</w:t>
            </w:r>
          </w:p>
        </w:tc>
        <w:tc>
          <w:tcPr>
            <w:tcW w:w="5448" w:type="dxa"/>
            <w:vMerge w:val="restart"/>
          </w:tcPr>
          <w:p w14:paraId="191373F5" w14:textId="77777777" w:rsidR="004A1057" w:rsidRPr="00F90BEF" w:rsidRDefault="004A1057" w:rsidP="008D0BD5">
            <w:pPr>
              <w:jc w:val="center"/>
              <w:rPr>
                <w:sz w:val="20"/>
                <w:szCs w:val="20"/>
                <w:u w:val="single"/>
              </w:rPr>
            </w:pPr>
            <w:r w:rsidRPr="00F90BEF">
              <w:rPr>
                <w:sz w:val="20"/>
                <w:szCs w:val="20"/>
                <w:u w:val="single"/>
              </w:rPr>
              <w:t>Concept photography</w:t>
            </w:r>
          </w:p>
          <w:p w14:paraId="65511ADE" w14:textId="0B8AF818" w:rsidR="004A1057" w:rsidRPr="00F90BEF" w:rsidRDefault="004A1057" w:rsidP="008D0BD5">
            <w:pPr>
              <w:jc w:val="center"/>
              <w:rPr>
                <w:sz w:val="20"/>
                <w:szCs w:val="20"/>
              </w:rPr>
            </w:pPr>
            <w:r w:rsidRPr="00F90BEF">
              <w:rPr>
                <w:sz w:val="20"/>
                <w:szCs w:val="20"/>
              </w:rPr>
              <w:t>Concept will be at the pre-school on Friday morning 20</w:t>
            </w:r>
            <w:r w:rsidRPr="00F90BEF">
              <w:rPr>
                <w:sz w:val="20"/>
                <w:szCs w:val="20"/>
                <w:vertAlign w:val="superscript"/>
              </w:rPr>
              <w:t>th</w:t>
            </w:r>
            <w:r w:rsidRPr="00F90BEF">
              <w:rPr>
                <w:sz w:val="20"/>
                <w:szCs w:val="20"/>
              </w:rPr>
              <w:t xml:space="preserve"> May.</w:t>
            </w:r>
          </w:p>
          <w:p w14:paraId="455818A2" w14:textId="2ED49A1C" w:rsidR="004A1057" w:rsidRPr="00F90BEF" w:rsidRDefault="004A1057" w:rsidP="008D0BD5">
            <w:pPr>
              <w:jc w:val="center"/>
              <w:rPr>
                <w:sz w:val="20"/>
                <w:szCs w:val="20"/>
              </w:rPr>
            </w:pPr>
            <w:r w:rsidRPr="00F90BEF">
              <w:rPr>
                <w:sz w:val="20"/>
                <w:szCs w:val="20"/>
              </w:rPr>
              <w:t>All children who attend a Friday morning will have their photograph taken unless parents inform us that they do not want their child to participate. There is no obligation to purchase photographs. If your child does not attend and you would like an individual photograph taken, please speak to the team to arrange an appointment time as spaces are limited.</w:t>
            </w:r>
          </w:p>
        </w:tc>
      </w:tr>
      <w:tr w:rsidR="00F90BEF" w:rsidRPr="00F90BEF" w14:paraId="63E0D3B2" w14:textId="77777777" w:rsidTr="00AA1CC8">
        <w:trPr>
          <w:trHeight w:val="1175"/>
        </w:trPr>
        <w:tc>
          <w:tcPr>
            <w:tcW w:w="8500" w:type="dxa"/>
            <w:gridSpan w:val="2"/>
          </w:tcPr>
          <w:p w14:paraId="75CE2347" w14:textId="77777777" w:rsidR="004A1057" w:rsidRPr="00F90BEF" w:rsidRDefault="004A1057" w:rsidP="004A1057">
            <w:pPr>
              <w:jc w:val="center"/>
              <w:rPr>
                <w:sz w:val="20"/>
                <w:szCs w:val="20"/>
                <w:u w:val="single"/>
              </w:rPr>
            </w:pPr>
            <w:r w:rsidRPr="00F90BEF">
              <w:rPr>
                <w:sz w:val="20"/>
                <w:szCs w:val="20"/>
                <w:u w:val="single"/>
              </w:rPr>
              <w:t>Absence</w:t>
            </w:r>
          </w:p>
          <w:p w14:paraId="0B94C34A" w14:textId="66F36E44" w:rsidR="004A1057" w:rsidRPr="00F90BEF" w:rsidRDefault="004A1057" w:rsidP="00646D24">
            <w:pPr>
              <w:jc w:val="center"/>
              <w:rPr>
                <w:sz w:val="20"/>
                <w:szCs w:val="20"/>
              </w:rPr>
            </w:pPr>
            <w:r w:rsidRPr="00F90BEF">
              <w:rPr>
                <w:sz w:val="20"/>
                <w:szCs w:val="20"/>
              </w:rPr>
              <w:t xml:space="preserve">If your child is unwell or you plan to have a holiday, can you please contact Sarah via email </w:t>
            </w:r>
            <w:hyperlink r:id="rId10" w:history="1">
              <w:r w:rsidRPr="00F90BEF">
                <w:rPr>
                  <w:rStyle w:val="Hyperlink"/>
                  <w:sz w:val="20"/>
                  <w:szCs w:val="20"/>
                </w:rPr>
                <w:t>manager@portisheadpreschool.co.uk</w:t>
              </w:r>
            </w:hyperlink>
            <w:r w:rsidRPr="00F90BEF">
              <w:rPr>
                <w:sz w:val="20"/>
                <w:szCs w:val="20"/>
              </w:rPr>
              <w:t xml:space="preserve"> or contact the setting on 01275 390947 as we are required to record any absences.</w:t>
            </w:r>
            <w:r w:rsidR="00F90BEF" w:rsidRPr="00F90BEF">
              <w:rPr>
                <w:sz w:val="20"/>
                <w:szCs w:val="20"/>
              </w:rPr>
              <w:t xml:space="preserve"> </w:t>
            </w:r>
          </w:p>
        </w:tc>
        <w:tc>
          <w:tcPr>
            <w:tcW w:w="5448" w:type="dxa"/>
            <w:vMerge/>
          </w:tcPr>
          <w:p w14:paraId="6514A3E7" w14:textId="77777777" w:rsidR="004A1057" w:rsidRPr="00F90BEF" w:rsidRDefault="004A1057" w:rsidP="008D0BD5">
            <w:pPr>
              <w:jc w:val="center"/>
              <w:rPr>
                <w:sz w:val="20"/>
                <w:szCs w:val="20"/>
                <w:u w:val="single"/>
              </w:rPr>
            </w:pPr>
          </w:p>
        </w:tc>
      </w:tr>
      <w:tr w:rsidR="00F90BEF" w:rsidRPr="00F90BEF" w14:paraId="7E91348D" w14:textId="77777777" w:rsidTr="00AA1CC8">
        <w:tc>
          <w:tcPr>
            <w:tcW w:w="8500" w:type="dxa"/>
            <w:gridSpan w:val="2"/>
          </w:tcPr>
          <w:p w14:paraId="6DAC49BC" w14:textId="77777777" w:rsidR="00AA1CC8" w:rsidRPr="00F90BEF" w:rsidRDefault="00AA1CC8" w:rsidP="008D0BD5">
            <w:pPr>
              <w:jc w:val="center"/>
              <w:rPr>
                <w:color w:val="000000"/>
                <w:sz w:val="20"/>
                <w:szCs w:val="20"/>
              </w:rPr>
            </w:pPr>
            <w:r w:rsidRPr="00F90BEF">
              <w:rPr>
                <w:color w:val="000000"/>
                <w:sz w:val="20"/>
                <w:szCs w:val="20"/>
                <w:u w:val="single"/>
              </w:rPr>
              <w:t>Snack donation</w:t>
            </w:r>
            <w:r w:rsidRPr="00F90BEF">
              <w:rPr>
                <w:color w:val="000000"/>
                <w:sz w:val="20"/>
                <w:szCs w:val="20"/>
              </w:rPr>
              <w:t xml:space="preserve"> </w:t>
            </w:r>
          </w:p>
          <w:p w14:paraId="6409C4D4" w14:textId="583CA4AA" w:rsidR="00A66BF3" w:rsidRPr="00F90BEF" w:rsidRDefault="00AA1CC8" w:rsidP="008D0BD5">
            <w:pPr>
              <w:jc w:val="center"/>
              <w:rPr>
                <w:sz w:val="20"/>
                <w:szCs w:val="20"/>
              </w:rPr>
            </w:pPr>
            <w:r w:rsidRPr="00F90BEF">
              <w:rPr>
                <w:color w:val="000000"/>
                <w:sz w:val="20"/>
                <w:szCs w:val="20"/>
              </w:rPr>
              <w:t>A consumable donation is charged at £8 each term, this covers morning and afternoon snacks, as well as some activities, such as baking. This is not a mandatory fee, however without this being paid we would be unable to offer a healthy snack to all children and provide such a high range of activities. This can be paid directly into the Pre-school account. Co-op Bank 08-92-99 Acc.67202728 Please use reference ‘Snack donation’</w:t>
            </w:r>
          </w:p>
          <w:p w14:paraId="5C331648" w14:textId="443FF0E8" w:rsidR="00A66BF3" w:rsidRPr="00F90BEF" w:rsidRDefault="00A66BF3" w:rsidP="008D0BD5">
            <w:pPr>
              <w:jc w:val="center"/>
              <w:rPr>
                <w:sz w:val="20"/>
                <w:szCs w:val="20"/>
              </w:rPr>
            </w:pPr>
          </w:p>
        </w:tc>
        <w:tc>
          <w:tcPr>
            <w:tcW w:w="5448" w:type="dxa"/>
          </w:tcPr>
          <w:p w14:paraId="0B5C8B2F" w14:textId="77777777" w:rsidR="00F90BEF" w:rsidRPr="00F90BEF" w:rsidRDefault="00F90BEF" w:rsidP="00F90BEF">
            <w:pPr>
              <w:jc w:val="center"/>
              <w:rPr>
                <w:sz w:val="20"/>
                <w:szCs w:val="20"/>
                <w:u w:val="single"/>
              </w:rPr>
            </w:pPr>
            <w:r w:rsidRPr="00F90BEF">
              <w:rPr>
                <w:sz w:val="20"/>
                <w:szCs w:val="20"/>
                <w:u w:val="single"/>
              </w:rPr>
              <w:t>Annual sponsor</w:t>
            </w:r>
          </w:p>
          <w:p w14:paraId="2EEABE3F" w14:textId="11275D9D" w:rsidR="00F90BEF" w:rsidRPr="00F90BEF" w:rsidRDefault="00F90BEF" w:rsidP="00F90BEF">
            <w:pPr>
              <w:jc w:val="center"/>
              <w:rPr>
                <w:sz w:val="20"/>
                <w:szCs w:val="20"/>
              </w:rPr>
            </w:pPr>
            <w:r w:rsidRPr="00F90BEF">
              <w:rPr>
                <w:sz w:val="20"/>
                <w:szCs w:val="20"/>
              </w:rPr>
              <w:t>We will be holding our annual sponsored obstacle course this term to raise funds to enable us to purchase new toys/resources for the setting. All the children have the opportunity to participate and will receive a certificate and medal on completion. Look out for sponsor forms which will be sent out following the bank holiday.</w:t>
            </w:r>
          </w:p>
        </w:tc>
      </w:tr>
    </w:tbl>
    <w:p w14:paraId="40556435" w14:textId="6644A073" w:rsidR="008D0BD5" w:rsidRDefault="008D0BD5" w:rsidP="008D0BD5">
      <w:pPr>
        <w:jc w:val="center"/>
        <w:rPr>
          <w:sz w:val="20"/>
          <w:szCs w:val="20"/>
        </w:rPr>
      </w:pPr>
    </w:p>
    <w:p w14:paraId="71CC559C" w14:textId="46FD28D9" w:rsidR="004565C1" w:rsidRDefault="004565C1" w:rsidP="008D0BD5">
      <w:pPr>
        <w:jc w:val="center"/>
        <w:rPr>
          <w:sz w:val="20"/>
          <w:szCs w:val="20"/>
        </w:rPr>
      </w:pPr>
    </w:p>
    <w:tbl>
      <w:tblPr>
        <w:tblStyle w:val="TableGrid"/>
        <w:tblW w:w="14885" w:type="dxa"/>
        <w:tblInd w:w="-856" w:type="dxa"/>
        <w:tblLook w:val="04A0" w:firstRow="1" w:lastRow="0" w:firstColumn="1" w:lastColumn="0" w:noHBand="0" w:noVBand="1"/>
      </w:tblPr>
      <w:tblGrid>
        <w:gridCol w:w="4112"/>
        <w:gridCol w:w="3718"/>
        <w:gridCol w:w="3487"/>
        <w:gridCol w:w="3568"/>
      </w:tblGrid>
      <w:tr w:rsidR="004565C1" w14:paraId="38B82CF3" w14:textId="77777777" w:rsidTr="004565C1">
        <w:trPr>
          <w:trHeight w:val="495"/>
        </w:trPr>
        <w:tc>
          <w:tcPr>
            <w:tcW w:w="4112" w:type="dxa"/>
            <w:tcBorders>
              <w:top w:val="single" w:sz="4" w:space="0" w:color="auto"/>
              <w:left w:val="single" w:sz="4" w:space="0" w:color="auto"/>
              <w:bottom w:val="single" w:sz="4" w:space="0" w:color="auto"/>
              <w:right w:val="single" w:sz="4" w:space="0" w:color="auto"/>
            </w:tcBorders>
            <w:hideMark/>
          </w:tcPr>
          <w:p w14:paraId="749B4243" w14:textId="77777777" w:rsidR="004565C1" w:rsidRDefault="004565C1">
            <w:pPr>
              <w:rPr>
                <w:rFonts w:cstheme="minorHAnsi"/>
                <w:b/>
                <w:sz w:val="18"/>
                <w:szCs w:val="18"/>
              </w:rPr>
            </w:pPr>
            <w:r>
              <w:rPr>
                <w:rFonts w:cstheme="minorHAnsi"/>
                <w:b/>
                <w:sz w:val="18"/>
                <w:szCs w:val="18"/>
              </w:rPr>
              <w:lastRenderedPageBreak/>
              <w:t>PERSONAL, SOCIAL &amp; EMOTIONAL</w:t>
            </w:r>
          </w:p>
          <w:p w14:paraId="0349EE38" w14:textId="77777777" w:rsidR="004565C1" w:rsidRDefault="004565C1">
            <w:pPr>
              <w:rPr>
                <w:rFonts w:cstheme="minorHAnsi"/>
                <w:b/>
                <w:sz w:val="18"/>
                <w:szCs w:val="18"/>
              </w:rPr>
            </w:pPr>
            <w:r>
              <w:rPr>
                <w:rFonts w:cstheme="minorHAnsi"/>
                <w:b/>
                <w:sz w:val="18"/>
                <w:szCs w:val="18"/>
              </w:rPr>
              <w:t>DEVELOPMENT</w:t>
            </w:r>
          </w:p>
        </w:tc>
        <w:tc>
          <w:tcPr>
            <w:tcW w:w="3718" w:type="dxa"/>
            <w:tcBorders>
              <w:top w:val="single" w:sz="4" w:space="0" w:color="auto"/>
              <w:left w:val="single" w:sz="4" w:space="0" w:color="auto"/>
              <w:bottom w:val="single" w:sz="4" w:space="0" w:color="auto"/>
              <w:right w:val="single" w:sz="4" w:space="0" w:color="auto"/>
            </w:tcBorders>
            <w:hideMark/>
          </w:tcPr>
          <w:p w14:paraId="464480C8" w14:textId="77777777" w:rsidR="004565C1" w:rsidRDefault="004565C1">
            <w:pPr>
              <w:rPr>
                <w:rFonts w:cstheme="minorHAnsi"/>
                <w:b/>
                <w:sz w:val="18"/>
                <w:szCs w:val="18"/>
              </w:rPr>
            </w:pPr>
            <w:r>
              <w:rPr>
                <w:rFonts w:cstheme="minorHAnsi"/>
                <w:b/>
                <w:sz w:val="18"/>
                <w:szCs w:val="18"/>
              </w:rPr>
              <w:t>COMMUNICATION &amp; LANGUAGE</w:t>
            </w:r>
          </w:p>
        </w:tc>
        <w:tc>
          <w:tcPr>
            <w:tcW w:w="3487" w:type="dxa"/>
            <w:tcBorders>
              <w:top w:val="single" w:sz="4" w:space="0" w:color="auto"/>
              <w:left w:val="single" w:sz="4" w:space="0" w:color="auto"/>
              <w:bottom w:val="single" w:sz="4" w:space="0" w:color="auto"/>
              <w:right w:val="single" w:sz="4" w:space="0" w:color="auto"/>
            </w:tcBorders>
            <w:hideMark/>
          </w:tcPr>
          <w:p w14:paraId="4D0D5977" w14:textId="77777777" w:rsidR="004565C1" w:rsidRDefault="004565C1">
            <w:pPr>
              <w:rPr>
                <w:rFonts w:cstheme="minorHAnsi"/>
                <w:b/>
                <w:sz w:val="18"/>
                <w:szCs w:val="18"/>
              </w:rPr>
            </w:pPr>
            <w:r>
              <w:rPr>
                <w:rFonts w:cstheme="minorHAnsi"/>
                <w:b/>
                <w:sz w:val="18"/>
                <w:szCs w:val="18"/>
              </w:rPr>
              <w:t>PHYSICAL DEVEOPMENT</w:t>
            </w:r>
          </w:p>
          <w:p w14:paraId="142E0ECA" w14:textId="77777777" w:rsidR="004565C1" w:rsidRDefault="004565C1">
            <w:pPr>
              <w:rPr>
                <w:rFonts w:cstheme="minorHAnsi"/>
                <w:b/>
                <w:sz w:val="18"/>
                <w:szCs w:val="18"/>
              </w:rPr>
            </w:pPr>
            <w:r>
              <w:rPr>
                <w:rFonts w:cstheme="minorHAnsi"/>
                <w:color w:val="0070C0"/>
                <w:sz w:val="20"/>
                <w:szCs w:val="20"/>
              </w:rPr>
              <w:t>Sponsor forms sent home w/c 2</w:t>
            </w:r>
            <w:r>
              <w:rPr>
                <w:rFonts w:cstheme="minorHAnsi"/>
                <w:color w:val="0070C0"/>
                <w:sz w:val="20"/>
                <w:szCs w:val="20"/>
                <w:vertAlign w:val="superscript"/>
              </w:rPr>
              <w:t>nd</w:t>
            </w:r>
            <w:r>
              <w:rPr>
                <w:rFonts w:cstheme="minorHAnsi"/>
                <w:color w:val="0070C0"/>
                <w:sz w:val="20"/>
                <w:szCs w:val="20"/>
              </w:rPr>
              <w:t xml:space="preserve"> May</w:t>
            </w:r>
          </w:p>
        </w:tc>
        <w:tc>
          <w:tcPr>
            <w:tcW w:w="3568" w:type="dxa"/>
            <w:tcBorders>
              <w:top w:val="single" w:sz="4" w:space="0" w:color="auto"/>
              <w:left w:val="single" w:sz="4" w:space="0" w:color="auto"/>
              <w:bottom w:val="single" w:sz="4" w:space="0" w:color="auto"/>
              <w:right w:val="single" w:sz="4" w:space="0" w:color="auto"/>
            </w:tcBorders>
          </w:tcPr>
          <w:p w14:paraId="45FA05B8" w14:textId="77777777" w:rsidR="004565C1" w:rsidRDefault="004565C1">
            <w:pPr>
              <w:rPr>
                <w:rFonts w:cstheme="minorHAnsi"/>
                <w:b/>
                <w:sz w:val="18"/>
                <w:szCs w:val="18"/>
                <w:u w:val="single"/>
              </w:rPr>
            </w:pPr>
            <w:r>
              <w:rPr>
                <w:rFonts w:cstheme="minorHAnsi"/>
                <w:b/>
                <w:sz w:val="18"/>
                <w:szCs w:val="18"/>
              </w:rPr>
              <w:t>LITERACY</w:t>
            </w:r>
            <w:r>
              <w:rPr>
                <w:rFonts w:cstheme="minorHAnsi"/>
                <w:b/>
                <w:sz w:val="18"/>
                <w:szCs w:val="18"/>
              </w:rPr>
              <w:tab/>
              <w:t xml:space="preserve">         Hilltop   </w:t>
            </w:r>
            <w:r>
              <w:rPr>
                <w:rFonts w:cstheme="minorHAnsi"/>
                <w:b/>
                <w:sz w:val="18"/>
                <w:szCs w:val="18"/>
                <w:u w:val="single"/>
              </w:rPr>
              <w:t>Term 5</w:t>
            </w:r>
          </w:p>
          <w:p w14:paraId="23BA2F60" w14:textId="77777777" w:rsidR="004565C1" w:rsidRDefault="004565C1">
            <w:pPr>
              <w:rPr>
                <w:rFonts w:cstheme="minorHAnsi"/>
                <w:b/>
                <w:sz w:val="18"/>
                <w:szCs w:val="18"/>
              </w:rPr>
            </w:pPr>
          </w:p>
        </w:tc>
      </w:tr>
      <w:tr w:rsidR="004565C1" w14:paraId="47179F78" w14:textId="77777777" w:rsidTr="004565C1">
        <w:trPr>
          <w:trHeight w:val="2231"/>
        </w:trPr>
        <w:tc>
          <w:tcPr>
            <w:tcW w:w="4112" w:type="dxa"/>
            <w:tcBorders>
              <w:top w:val="single" w:sz="4" w:space="0" w:color="auto"/>
              <w:left w:val="single" w:sz="4" w:space="0" w:color="auto"/>
              <w:bottom w:val="single" w:sz="4" w:space="0" w:color="auto"/>
              <w:right w:val="single" w:sz="4" w:space="0" w:color="auto"/>
            </w:tcBorders>
            <w:hideMark/>
          </w:tcPr>
          <w:p w14:paraId="0CA12D2A" w14:textId="77777777" w:rsidR="004565C1" w:rsidRDefault="004565C1">
            <w:pPr>
              <w:rPr>
                <w:rFonts w:cstheme="minorHAnsi"/>
                <w:sz w:val="18"/>
                <w:szCs w:val="18"/>
              </w:rPr>
            </w:pPr>
            <w:r>
              <w:rPr>
                <w:rFonts w:cstheme="minorHAnsi"/>
                <w:sz w:val="20"/>
                <w:szCs w:val="20"/>
              </w:rPr>
              <w:t xml:space="preserve"> </w:t>
            </w:r>
            <w:r>
              <w:rPr>
                <w:rFonts w:cstheme="minorHAnsi"/>
                <w:sz w:val="18"/>
                <w:szCs w:val="18"/>
              </w:rPr>
              <w:t>Understand behaviour expectations</w:t>
            </w:r>
          </w:p>
          <w:p w14:paraId="1E4E514B" w14:textId="77777777" w:rsidR="004565C1" w:rsidRDefault="004565C1">
            <w:pPr>
              <w:rPr>
                <w:rFonts w:cstheme="minorHAnsi"/>
                <w:sz w:val="18"/>
                <w:szCs w:val="18"/>
              </w:rPr>
            </w:pPr>
            <w:r>
              <w:rPr>
                <w:rFonts w:cstheme="minorHAnsi"/>
                <w:sz w:val="18"/>
                <w:szCs w:val="18"/>
              </w:rPr>
              <w:t>On hearing tambourine-everyone, freeze and listen.</w:t>
            </w:r>
          </w:p>
          <w:p w14:paraId="3D916417" w14:textId="77777777" w:rsidR="004565C1" w:rsidRDefault="004565C1">
            <w:pPr>
              <w:rPr>
                <w:rFonts w:cstheme="minorHAnsi"/>
                <w:sz w:val="18"/>
                <w:szCs w:val="18"/>
              </w:rPr>
            </w:pPr>
            <w:r>
              <w:rPr>
                <w:rFonts w:cstheme="minorHAnsi"/>
                <w:sz w:val="18"/>
                <w:szCs w:val="18"/>
              </w:rPr>
              <w:t>Refer to Colour monster- Feelings- during conflict resolution situations. How can we help each other? How do others feel?</w:t>
            </w:r>
          </w:p>
          <w:p w14:paraId="0DB9A8E4" w14:textId="77777777" w:rsidR="004565C1" w:rsidRDefault="004565C1">
            <w:pPr>
              <w:rPr>
                <w:rFonts w:cstheme="minorHAnsi"/>
                <w:sz w:val="18"/>
                <w:szCs w:val="18"/>
              </w:rPr>
            </w:pPr>
            <w:r>
              <w:rPr>
                <w:rFonts w:cstheme="minorHAnsi"/>
                <w:sz w:val="18"/>
                <w:szCs w:val="18"/>
              </w:rPr>
              <w:t>Increasingly follow-Golden Rules: Playing safe, inside voices, sharing, kind to everyone, tidy up the toys.</w:t>
            </w:r>
          </w:p>
          <w:p w14:paraId="2690E0D6" w14:textId="77777777" w:rsidR="004565C1" w:rsidRDefault="004565C1">
            <w:pPr>
              <w:rPr>
                <w:rFonts w:cstheme="minorHAnsi"/>
                <w:sz w:val="18"/>
                <w:szCs w:val="18"/>
              </w:rPr>
            </w:pPr>
            <w:r>
              <w:rPr>
                <w:rFonts w:cstheme="minorHAnsi"/>
                <w:sz w:val="18"/>
                <w:szCs w:val="18"/>
              </w:rPr>
              <w:t>Model ways to be calm – breathing exercise, -listening to calm music</w:t>
            </w:r>
          </w:p>
          <w:p w14:paraId="1F0E3973" w14:textId="77777777" w:rsidR="004565C1" w:rsidRDefault="004565C1">
            <w:pPr>
              <w:rPr>
                <w:rFonts w:cstheme="minorHAnsi"/>
                <w:sz w:val="20"/>
                <w:szCs w:val="20"/>
              </w:rPr>
            </w:pPr>
            <w:r>
              <w:rPr>
                <w:rFonts w:cstheme="minorHAnsi"/>
                <w:sz w:val="18"/>
                <w:szCs w:val="18"/>
              </w:rPr>
              <w:t>Begin to develop sense of community children given tasks such as taking plastic to recycling bin, watering the plants looking after the garden, maintaining the bug hotel.</w:t>
            </w:r>
          </w:p>
        </w:tc>
        <w:tc>
          <w:tcPr>
            <w:tcW w:w="3718" w:type="dxa"/>
            <w:tcBorders>
              <w:top w:val="single" w:sz="4" w:space="0" w:color="auto"/>
              <w:left w:val="single" w:sz="4" w:space="0" w:color="auto"/>
              <w:bottom w:val="single" w:sz="4" w:space="0" w:color="auto"/>
              <w:right w:val="single" w:sz="4" w:space="0" w:color="auto"/>
            </w:tcBorders>
            <w:hideMark/>
          </w:tcPr>
          <w:p w14:paraId="7FBEC418" w14:textId="77777777" w:rsidR="004565C1" w:rsidRDefault="004565C1">
            <w:pPr>
              <w:rPr>
                <w:rFonts w:cstheme="minorHAnsi"/>
                <w:sz w:val="18"/>
                <w:szCs w:val="18"/>
              </w:rPr>
            </w:pPr>
            <w:r>
              <w:rPr>
                <w:rFonts w:cstheme="minorHAnsi"/>
                <w:sz w:val="18"/>
                <w:szCs w:val="18"/>
              </w:rPr>
              <w:t>Continue to encourage children to learn the sounds, using jolly phonics songs, sound of the week!</w:t>
            </w:r>
          </w:p>
          <w:p w14:paraId="5475CC52" w14:textId="77777777" w:rsidR="004565C1" w:rsidRDefault="004565C1">
            <w:pPr>
              <w:rPr>
                <w:rFonts w:cstheme="minorHAnsi"/>
                <w:sz w:val="18"/>
                <w:szCs w:val="18"/>
              </w:rPr>
            </w:pPr>
            <w:r>
              <w:rPr>
                <w:rFonts w:cstheme="minorHAnsi"/>
                <w:sz w:val="18"/>
                <w:szCs w:val="18"/>
              </w:rPr>
              <w:t>Listening to stories and remember what happens- comment on what might happen next?</w:t>
            </w:r>
          </w:p>
          <w:p w14:paraId="462C4C84" w14:textId="77777777" w:rsidR="004565C1" w:rsidRDefault="004565C1">
            <w:pPr>
              <w:rPr>
                <w:rFonts w:cstheme="minorHAnsi"/>
                <w:sz w:val="18"/>
                <w:szCs w:val="18"/>
              </w:rPr>
            </w:pPr>
            <w:r>
              <w:rPr>
                <w:rFonts w:cstheme="minorHAnsi"/>
                <w:sz w:val="18"/>
                <w:szCs w:val="18"/>
              </w:rPr>
              <w:t>Continue to support children to</w:t>
            </w:r>
          </w:p>
          <w:p w14:paraId="2C803EEB" w14:textId="77777777" w:rsidR="004565C1" w:rsidRDefault="004565C1">
            <w:pPr>
              <w:rPr>
                <w:rFonts w:cstheme="minorHAnsi"/>
                <w:color w:val="0B0C0C"/>
                <w:sz w:val="18"/>
                <w:szCs w:val="18"/>
                <w:shd w:val="clear" w:color="auto" w:fill="FFFFFF"/>
              </w:rPr>
            </w:pPr>
            <w:r>
              <w:rPr>
                <w:rFonts w:cstheme="minorHAnsi"/>
                <w:color w:val="0B0C0C"/>
                <w:sz w:val="18"/>
                <w:szCs w:val="18"/>
                <w:shd w:val="clear" w:color="auto" w:fill="FFFFFF"/>
              </w:rPr>
              <w:t>understand a question or instruction that has 2 parts</w:t>
            </w:r>
          </w:p>
          <w:p w14:paraId="4EFA847A" w14:textId="77777777" w:rsidR="004565C1" w:rsidRDefault="004565C1">
            <w:pPr>
              <w:rPr>
                <w:rFonts w:cstheme="minorHAnsi"/>
                <w:color w:val="0B0C0C"/>
                <w:sz w:val="18"/>
                <w:szCs w:val="18"/>
                <w:shd w:val="clear" w:color="auto" w:fill="FFFFFF"/>
              </w:rPr>
            </w:pPr>
            <w:r>
              <w:rPr>
                <w:rFonts w:cstheme="minorHAnsi"/>
                <w:color w:val="0B0C0C"/>
                <w:sz w:val="18"/>
                <w:szCs w:val="18"/>
                <w:shd w:val="clear" w:color="auto" w:fill="FFFFFF"/>
              </w:rPr>
              <w:t>E.g., Tidy-up and sit on the mat.</w:t>
            </w:r>
          </w:p>
          <w:p w14:paraId="7BB9249E" w14:textId="77777777" w:rsidR="004565C1" w:rsidRDefault="004565C1">
            <w:pPr>
              <w:rPr>
                <w:rFonts w:cstheme="minorHAnsi"/>
                <w:color w:val="0B0C0C"/>
                <w:sz w:val="18"/>
                <w:szCs w:val="18"/>
                <w:shd w:val="clear" w:color="auto" w:fill="FFFFFF"/>
              </w:rPr>
            </w:pPr>
            <w:r>
              <w:rPr>
                <w:rFonts w:cstheme="minorHAnsi"/>
                <w:sz w:val="18"/>
                <w:szCs w:val="18"/>
              </w:rPr>
              <w:t>Use Makaton</w:t>
            </w:r>
          </w:p>
          <w:p w14:paraId="08BEBB9C" w14:textId="77777777" w:rsidR="004565C1" w:rsidRDefault="004565C1">
            <w:pPr>
              <w:rPr>
                <w:rFonts w:cstheme="minorHAnsi"/>
                <w:color w:val="0B0C0C"/>
                <w:sz w:val="18"/>
                <w:szCs w:val="18"/>
                <w:shd w:val="clear" w:color="auto" w:fill="FFFFFF"/>
              </w:rPr>
            </w:pPr>
            <w:r>
              <w:rPr>
                <w:rFonts w:cstheme="minorHAnsi"/>
                <w:color w:val="0B0C0C"/>
                <w:sz w:val="18"/>
                <w:szCs w:val="18"/>
                <w:shd w:val="clear" w:color="auto" w:fill="FFFFFF"/>
              </w:rPr>
              <w:t>Expand song knowledge.</w:t>
            </w:r>
          </w:p>
          <w:p w14:paraId="18300D0A" w14:textId="77777777" w:rsidR="004565C1" w:rsidRDefault="004565C1">
            <w:pPr>
              <w:rPr>
                <w:rFonts w:cstheme="minorHAnsi"/>
                <w:color w:val="0B0C0C"/>
                <w:sz w:val="20"/>
                <w:szCs w:val="20"/>
                <w:shd w:val="clear" w:color="auto" w:fill="FFFFFF"/>
              </w:rPr>
            </w:pPr>
            <w:r>
              <w:rPr>
                <w:rFonts w:cstheme="minorHAnsi"/>
                <w:color w:val="0B0C0C"/>
                <w:sz w:val="18"/>
                <w:szCs w:val="18"/>
                <w:shd w:val="clear" w:color="auto" w:fill="FFFFFF"/>
              </w:rPr>
              <w:t>Recognise words with the same initial sound.</w:t>
            </w:r>
          </w:p>
        </w:tc>
        <w:tc>
          <w:tcPr>
            <w:tcW w:w="3487" w:type="dxa"/>
            <w:tcBorders>
              <w:top w:val="single" w:sz="4" w:space="0" w:color="auto"/>
              <w:left w:val="single" w:sz="4" w:space="0" w:color="auto"/>
              <w:bottom w:val="single" w:sz="4" w:space="0" w:color="auto"/>
              <w:right w:val="single" w:sz="4" w:space="0" w:color="auto"/>
            </w:tcBorders>
            <w:hideMark/>
          </w:tcPr>
          <w:p w14:paraId="06710969" w14:textId="77777777" w:rsidR="004565C1" w:rsidRDefault="004565C1">
            <w:pPr>
              <w:rPr>
                <w:rFonts w:cstheme="minorHAnsi"/>
                <w:color w:val="FF0000"/>
                <w:sz w:val="18"/>
                <w:szCs w:val="18"/>
              </w:rPr>
            </w:pPr>
            <w:r>
              <w:rPr>
                <w:rFonts w:cstheme="minorHAnsi"/>
                <w:sz w:val="18"/>
                <w:szCs w:val="18"/>
              </w:rPr>
              <w:t>Encourage children to take part in group activities and build upon skill that promote large and fine motor movements (</w:t>
            </w:r>
            <w:r>
              <w:rPr>
                <w:rFonts w:cstheme="minorHAnsi"/>
                <w:color w:val="FF0000"/>
                <w:sz w:val="18"/>
                <w:szCs w:val="18"/>
              </w:rPr>
              <w:t>Annual sponsor week 9</w:t>
            </w:r>
            <w:r>
              <w:rPr>
                <w:rFonts w:cstheme="minorHAnsi"/>
                <w:color w:val="FF0000"/>
                <w:sz w:val="18"/>
                <w:szCs w:val="18"/>
                <w:vertAlign w:val="superscript"/>
              </w:rPr>
              <w:t>th</w:t>
            </w:r>
            <w:r>
              <w:rPr>
                <w:rFonts w:cstheme="minorHAnsi"/>
                <w:color w:val="FF0000"/>
                <w:sz w:val="18"/>
                <w:szCs w:val="18"/>
              </w:rPr>
              <w:t xml:space="preserve"> May Obstacle course -based on Julia Donaldson books</w:t>
            </w:r>
            <w:r>
              <w:rPr>
                <w:rFonts w:cstheme="minorHAnsi"/>
                <w:sz w:val="18"/>
                <w:szCs w:val="18"/>
              </w:rPr>
              <w:t xml:space="preserve"> Obstacle course)</w:t>
            </w:r>
          </w:p>
          <w:p w14:paraId="3982AD47" w14:textId="77777777" w:rsidR="004565C1" w:rsidRDefault="004565C1">
            <w:pPr>
              <w:rPr>
                <w:rFonts w:cstheme="minorHAnsi"/>
                <w:sz w:val="18"/>
                <w:szCs w:val="18"/>
              </w:rPr>
            </w:pPr>
            <w:r>
              <w:rPr>
                <w:rFonts w:cstheme="minorHAnsi"/>
                <w:sz w:val="18"/>
                <w:szCs w:val="18"/>
              </w:rPr>
              <w:t>Talk about safety when handling tools e.g.: Using scissors</w:t>
            </w:r>
          </w:p>
          <w:p w14:paraId="653E561B" w14:textId="77777777" w:rsidR="004565C1" w:rsidRDefault="004565C1">
            <w:pPr>
              <w:rPr>
                <w:rFonts w:cstheme="minorHAnsi"/>
                <w:sz w:val="18"/>
                <w:szCs w:val="18"/>
              </w:rPr>
            </w:pPr>
            <w:r>
              <w:rPr>
                <w:rFonts w:cstheme="minorHAnsi"/>
                <w:sz w:val="18"/>
                <w:szCs w:val="18"/>
              </w:rPr>
              <w:t>Increasingly independent putting on coats/jackets</w:t>
            </w:r>
          </w:p>
          <w:p w14:paraId="237A376E" w14:textId="77777777" w:rsidR="004565C1" w:rsidRDefault="004565C1">
            <w:pPr>
              <w:rPr>
                <w:rFonts w:cstheme="minorHAnsi"/>
                <w:sz w:val="18"/>
                <w:szCs w:val="18"/>
              </w:rPr>
            </w:pPr>
            <w:r>
              <w:rPr>
                <w:rFonts w:cstheme="minorHAnsi"/>
                <w:sz w:val="18"/>
                <w:szCs w:val="18"/>
              </w:rPr>
              <w:t>Talk to children about the importance of eating healthy and brushing teeth.</w:t>
            </w:r>
          </w:p>
          <w:p w14:paraId="22AD46D6" w14:textId="77777777" w:rsidR="004565C1" w:rsidRDefault="004565C1">
            <w:pPr>
              <w:rPr>
                <w:rFonts w:cstheme="minorHAnsi"/>
                <w:sz w:val="18"/>
                <w:szCs w:val="18"/>
              </w:rPr>
            </w:pPr>
            <w:r>
              <w:rPr>
                <w:rFonts w:cstheme="minorHAnsi"/>
                <w:sz w:val="18"/>
                <w:szCs w:val="18"/>
              </w:rPr>
              <w:t>Can they identify healthy foods/drinks and foods which are a treat?</w:t>
            </w:r>
          </w:p>
          <w:p w14:paraId="6C834B58" w14:textId="77777777" w:rsidR="004565C1" w:rsidRDefault="004565C1">
            <w:pPr>
              <w:rPr>
                <w:rFonts w:cstheme="minorHAnsi"/>
                <w:color w:val="FF0000"/>
                <w:sz w:val="20"/>
                <w:szCs w:val="20"/>
              </w:rPr>
            </w:pPr>
            <w:r>
              <w:rPr>
                <w:rFonts w:cstheme="minorHAnsi"/>
                <w:sz w:val="18"/>
                <w:szCs w:val="18"/>
              </w:rPr>
              <w:t>Continue to support handwashing and discuss importance of hand hygiene</w:t>
            </w:r>
          </w:p>
        </w:tc>
        <w:tc>
          <w:tcPr>
            <w:tcW w:w="3568" w:type="dxa"/>
            <w:tcBorders>
              <w:top w:val="single" w:sz="4" w:space="0" w:color="auto"/>
              <w:left w:val="single" w:sz="4" w:space="0" w:color="auto"/>
              <w:bottom w:val="single" w:sz="4" w:space="0" w:color="auto"/>
              <w:right w:val="single" w:sz="4" w:space="0" w:color="auto"/>
            </w:tcBorders>
            <w:hideMark/>
          </w:tcPr>
          <w:p w14:paraId="03EE5360" w14:textId="77777777" w:rsidR="004565C1" w:rsidRDefault="004565C1">
            <w:pPr>
              <w:rPr>
                <w:rFonts w:cstheme="minorHAnsi"/>
                <w:b/>
                <w:sz w:val="18"/>
                <w:szCs w:val="18"/>
              </w:rPr>
            </w:pPr>
            <w:r>
              <w:rPr>
                <w:rFonts w:cstheme="minorHAnsi"/>
                <w:b/>
                <w:sz w:val="18"/>
                <w:szCs w:val="18"/>
              </w:rPr>
              <w:t>Very hungry caterpillar</w:t>
            </w:r>
          </w:p>
          <w:p w14:paraId="69014CA2" w14:textId="77777777" w:rsidR="004565C1" w:rsidRDefault="004565C1">
            <w:pPr>
              <w:rPr>
                <w:rFonts w:cstheme="minorHAnsi"/>
                <w:b/>
                <w:sz w:val="18"/>
                <w:szCs w:val="18"/>
              </w:rPr>
            </w:pPr>
            <w:r>
              <w:rPr>
                <w:rFonts w:cstheme="minorHAnsi"/>
                <w:b/>
                <w:sz w:val="18"/>
                <w:szCs w:val="18"/>
              </w:rPr>
              <w:t>Super worm</w:t>
            </w:r>
          </w:p>
          <w:p w14:paraId="71E5DCFB" w14:textId="77777777" w:rsidR="004565C1" w:rsidRDefault="004565C1">
            <w:pPr>
              <w:rPr>
                <w:rFonts w:cstheme="minorHAnsi"/>
                <w:b/>
                <w:sz w:val="18"/>
                <w:szCs w:val="18"/>
              </w:rPr>
            </w:pPr>
            <w:r>
              <w:rPr>
                <w:rFonts w:cstheme="minorHAnsi"/>
                <w:b/>
                <w:sz w:val="18"/>
                <w:szCs w:val="18"/>
              </w:rPr>
              <w:t>Space</w:t>
            </w:r>
          </w:p>
          <w:p w14:paraId="1A5B8C3C" w14:textId="77777777" w:rsidR="004565C1" w:rsidRDefault="004565C1">
            <w:pPr>
              <w:rPr>
                <w:rFonts w:cstheme="minorHAnsi"/>
                <w:b/>
                <w:sz w:val="18"/>
                <w:szCs w:val="18"/>
              </w:rPr>
            </w:pPr>
            <w:r>
              <w:rPr>
                <w:rFonts w:cstheme="minorHAnsi"/>
                <w:sz w:val="18"/>
                <w:szCs w:val="18"/>
              </w:rPr>
              <w:t xml:space="preserve">Identify and name life cycle of a butterfly </w:t>
            </w:r>
          </w:p>
          <w:p w14:paraId="451FA7CC" w14:textId="77777777" w:rsidR="004565C1" w:rsidRDefault="004565C1">
            <w:pPr>
              <w:shd w:val="clear" w:color="auto" w:fill="FFFFFF"/>
              <w:ind w:left="-60"/>
              <w:rPr>
                <w:rFonts w:eastAsia="Times New Roman" w:cstheme="minorHAnsi"/>
                <w:color w:val="0B0C0C"/>
                <w:sz w:val="18"/>
                <w:szCs w:val="18"/>
                <w:lang w:eastAsia="en-GB"/>
              </w:rPr>
            </w:pPr>
            <w:r>
              <w:rPr>
                <w:rFonts w:eastAsia="Times New Roman" w:cstheme="minorHAnsi"/>
                <w:color w:val="0B0C0C"/>
                <w:sz w:val="18"/>
                <w:szCs w:val="18"/>
                <w:lang w:eastAsia="en-GB"/>
              </w:rPr>
              <w:t>Provide books about changes that take place over time and discuss concepts about print.</w:t>
            </w:r>
          </w:p>
          <w:p w14:paraId="6A751A51" w14:textId="77777777" w:rsidR="004565C1" w:rsidRDefault="004565C1">
            <w:pPr>
              <w:shd w:val="clear" w:color="auto" w:fill="FFFFFF"/>
              <w:ind w:left="-60"/>
              <w:rPr>
                <w:rFonts w:eastAsia="Times New Roman" w:cstheme="minorHAnsi"/>
                <w:color w:val="0B0C0C"/>
                <w:sz w:val="20"/>
                <w:szCs w:val="20"/>
                <w:lang w:eastAsia="en-GB"/>
              </w:rPr>
            </w:pPr>
            <w:r>
              <w:rPr>
                <w:rFonts w:cstheme="minorHAnsi"/>
                <w:bCs/>
                <w:sz w:val="18"/>
                <w:szCs w:val="18"/>
              </w:rPr>
              <w:t>Name parts of the book, show children where the text is show children that sentences start with a capital letter just like their name.</w:t>
            </w:r>
          </w:p>
          <w:p w14:paraId="297F9422" w14:textId="77777777" w:rsidR="004565C1" w:rsidRDefault="004565C1">
            <w:pPr>
              <w:rPr>
                <w:rFonts w:cstheme="minorHAnsi"/>
                <w:color w:val="0B0C0C"/>
                <w:sz w:val="18"/>
                <w:szCs w:val="18"/>
                <w:shd w:val="clear" w:color="auto" w:fill="FFFFFF"/>
              </w:rPr>
            </w:pPr>
            <w:r>
              <w:rPr>
                <w:rFonts w:cstheme="minorHAnsi"/>
                <w:color w:val="0B0C0C"/>
                <w:sz w:val="18"/>
                <w:szCs w:val="18"/>
                <w:shd w:val="clear" w:color="auto" w:fill="FFFFFF"/>
              </w:rPr>
              <w:t>Count, clap syllables in a word or name</w:t>
            </w:r>
          </w:p>
          <w:p w14:paraId="1E6295C0" w14:textId="77777777" w:rsidR="004565C1" w:rsidRDefault="004565C1">
            <w:pPr>
              <w:shd w:val="clear" w:color="auto" w:fill="FFFFFF"/>
              <w:ind w:left="-60"/>
              <w:rPr>
                <w:rFonts w:eastAsia="Times New Roman" w:cstheme="minorHAnsi"/>
                <w:color w:val="0B0C0C"/>
                <w:sz w:val="20"/>
                <w:szCs w:val="20"/>
                <w:lang w:eastAsia="en-GB"/>
              </w:rPr>
            </w:pPr>
            <w:r>
              <w:rPr>
                <w:rFonts w:eastAsia="Times New Roman" w:cstheme="minorHAnsi"/>
                <w:color w:val="0B0C0C"/>
                <w:sz w:val="18"/>
                <w:szCs w:val="18"/>
                <w:lang w:eastAsia="en-GB"/>
              </w:rPr>
              <w:t>Motivate children to write by providing interesting mark making activities using varying tools such as chalk, clip boards and notepads. Model writing ask children to help with the register. Continue to use directional language. Help children to form letters in their name.</w:t>
            </w:r>
          </w:p>
        </w:tc>
      </w:tr>
      <w:tr w:rsidR="004565C1" w14:paraId="4B23E9E9" w14:textId="77777777" w:rsidTr="004565C1">
        <w:trPr>
          <w:trHeight w:val="219"/>
        </w:trPr>
        <w:tc>
          <w:tcPr>
            <w:tcW w:w="4112" w:type="dxa"/>
            <w:tcBorders>
              <w:top w:val="single" w:sz="4" w:space="0" w:color="auto"/>
              <w:left w:val="single" w:sz="4" w:space="0" w:color="auto"/>
              <w:bottom w:val="single" w:sz="4" w:space="0" w:color="auto"/>
              <w:right w:val="single" w:sz="4" w:space="0" w:color="auto"/>
            </w:tcBorders>
            <w:hideMark/>
          </w:tcPr>
          <w:p w14:paraId="704DABB0" w14:textId="77777777" w:rsidR="004565C1" w:rsidRDefault="004565C1">
            <w:pPr>
              <w:rPr>
                <w:rFonts w:cstheme="minorHAnsi"/>
                <w:b/>
                <w:sz w:val="18"/>
                <w:szCs w:val="18"/>
              </w:rPr>
            </w:pPr>
            <w:r>
              <w:rPr>
                <w:rFonts w:cstheme="minorHAnsi"/>
                <w:b/>
                <w:sz w:val="18"/>
                <w:szCs w:val="18"/>
              </w:rPr>
              <w:t>MATHEMATICS</w:t>
            </w:r>
          </w:p>
        </w:tc>
        <w:tc>
          <w:tcPr>
            <w:tcW w:w="3718" w:type="dxa"/>
            <w:tcBorders>
              <w:top w:val="single" w:sz="4" w:space="0" w:color="auto"/>
              <w:left w:val="single" w:sz="4" w:space="0" w:color="auto"/>
              <w:bottom w:val="single" w:sz="4" w:space="0" w:color="auto"/>
              <w:right w:val="single" w:sz="4" w:space="0" w:color="auto"/>
            </w:tcBorders>
            <w:hideMark/>
          </w:tcPr>
          <w:p w14:paraId="6EC06AC2" w14:textId="77777777" w:rsidR="004565C1" w:rsidRDefault="004565C1">
            <w:pPr>
              <w:rPr>
                <w:rFonts w:cstheme="minorHAnsi"/>
                <w:b/>
                <w:sz w:val="18"/>
                <w:szCs w:val="18"/>
              </w:rPr>
            </w:pPr>
            <w:r>
              <w:rPr>
                <w:rFonts w:cstheme="minorHAnsi"/>
                <w:b/>
                <w:sz w:val="18"/>
                <w:szCs w:val="18"/>
              </w:rPr>
              <w:t>UNDERSTANDING THE WORLD</w:t>
            </w:r>
          </w:p>
        </w:tc>
        <w:tc>
          <w:tcPr>
            <w:tcW w:w="3487" w:type="dxa"/>
            <w:tcBorders>
              <w:top w:val="single" w:sz="4" w:space="0" w:color="auto"/>
              <w:left w:val="single" w:sz="4" w:space="0" w:color="auto"/>
              <w:bottom w:val="single" w:sz="4" w:space="0" w:color="auto"/>
              <w:right w:val="single" w:sz="4" w:space="0" w:color="auto"/>
            </w:tcBorders>
            <w:hideMark/>
          </w:tcPr>
          <w:p w14:paraId="66CC7D00" w14:textId="77777777" w:rsidR="004565C1" w:rsidRDefault="004565C1">
            <w:pPr>
              <w:rPr>
                <w:rFonts w:cstheme="minorHAnsi"/>
                <w:b/>
                <w:sz w:val="18"/>
                <w:szCs w:val="18"/>
              </w:rPr>
            </w:pPr>
            <w:r>
              <w:rPr>
                <w:rFonts w:cstheme="minorHAnsi"/>
                <w:b/>
                <w:sz w:val="18"/>
                <w:szCs w:val="18"/>
              </w:rPr>
              <w:t>EXPRESSIVE ARTS AND DESIGN</w:t>
            </w:r>
          </w:p>
        </w:tc>
        <w:tc>
          <w:tcPr>
            <w:tcW w:w="3568" w:type="dxa"/>
            <w:tcBorders>
              <w:top w:val="single" w:sz="4" w:space="0" w:color="auto"/>
              <w:left w:val="single" w:sz="4" w:space="0" w:color="auto"/>
              <w:bottom w:val="single" w:sz="4" w:space="0" w:color="auto"/>
              <w:right w:val="single" w:sz="4" w:space="0" w:color="auto"/>
            </w:tcBorders>
            <w:hideMark/>
          </w:tcPr>
          <w:p w14:paraId="4DE451D3" w14:textId="77777777" w:rsidR="004565C1" w:rsidRDefault="004565C1">
            <w:pPr>
              <w:rPr>
                <w:rFonts w:cstheme="minorHAnsi"/>
                <w:b/>
                <w:sz w:val="18"/>
                <w:szCs w:val="18"/>
              </w:rPr>
            </w:pPr>
            <w:r>
              <w:rPr>
                <w:rFonts w:cstheme="minorHAnsi"/>
                <w:b/>
                <w:sz w:val="18"/>
                <w:szCs w:val="18"/>
              </w:rPr>
              <w:t>POETRY BASKET POEM FOR TERM</w:t>
            </w:r>
          </w:p>
        </w:tc>
      </w:tr>
      <w:tr w:rsidR="004565C1" w14:paraId="674F3ACC" w14:textId="77777777" w:rsidTr="004565C1">
        <w:trPr>
          <w:trHeight w:val="50"/>
        </w:trPr>
        <w:tc>
          <w:tcPr>
            <w:tcW w:w="4112" w:type="dxa"/>
            <w:tcBorders>
              <w:top w:val="single" w:sz="4" w:space="0" w:color="auto"/>
              <w:left w:val="single" w:sz="4" w:space="0" w:color="auto"/>
              <w:bottom w:val="single" w:sz="4" w:space="0" w:color="auto"/>
              <w:right w:val="single" w:sz="4" w:space="0" w:color="auto"/>
            </w:tcBorders>
            <w:hideMark/>
          </w:tcPr>
          <w:p w14:paraId="3BD17CD1" w14:textId="77777777" w:rsidR="004565C1" w:rsidRDefault="004565C1">
            <w:pPr>
              <w:rPr>
                <w:rFonts w:cstheme="minorHAnsi"/>
                <w:sz w:val="18"/>
                <w:szCs w:val="18"/>
              </w:rPr>
            </w:pPr>
            <w:r>
              <w:rPr>
                <w:rFonts w:cstheme="minorHAnsi"/>
                <w:sz w:val="18"/>
                <w:szCs w:val="18"/>
              </w:rPr>
              <w:t>Subitise</w:t>
            </w:r>
          </w:p>
          <w:p w14:paraId="6EAE2A5A" w14:textId="77777777" w:rsidR="004565C1" w:rsidRDefault="004565C1">
            <w:pPr>
              <w:rPr>
                <w:rFonts w:cstheme="minorHAnsi"/>
                <w:sz w:val="18"/>
                <w:szCs w:val="18"/>
              </w:rPr>
            </w:pPr>
            <w:r>
              <w:rPr>
                <w:rFonts w:cstheme="minorHAnsi"/>
                <w:sz w:val="18"/>
                <w:szCs w:val="18"/>
              </w:rPr>
              <w:t>Use spatial words, such as up, down, in, on, under, beside, between.</w:t>
            </w:r>
          </w:p>
          <w:p w14:paraId="2A9BA307" w14:textId="77777777" w:rsidR="004565C1" w:rsidRDefault="004565C1">
            <w:pPr>
              <w:rPr>
                <w:rFonts w:cstheme="minorHAnsi"/>
                <w:sz w:val="18"/>
                <w:szCs w:val="18"/>
              </w:rPr>
            </w:pPr>
            <w:r>
              <w:rPr>
                <w:rFonts w:cstheme="minorHAnsi"/>
                <w:sz w:val="18"/>
                <w:szCs w:val="18"/>
              </w:rPr>
              <w:t>Say one number for each item in order 1,2,3,4,5</w:t>
            </w:r>
          </w:p>
          <w:p w14:paraId="2FC9FF69" w14:textId="77777777" w:rsidR="004565C1" w:rsidRDefault="004565C1">
            <w:pPr>
              <w:rPr>
                <w:rFonts w:cstheme="minorHAnsi"/>
                <w:sz w:val="18"/>
                <w:szCs w:val="18"/>
              </w:rPr>
            </w:pPr>
            <w:r>
              <w:rPr>
                <w:rFonts w:cstheme="minorHAnsi"/>
                <w:sz w:val="18"/>
                <w:szCs w:val="18"/>
              </w:rPr>
              <w:t>Show finger numbers and Link numerals up to 5</w:t>
            </w:r>
          </w:p>
          <w:p w14:paraId="73583E00" w14:textId="77777777" w:rsidR="004565C1" w:rsidRDefault="004565C1">
            <w:pPr>
              <w:rPr>
                <w:rFonts w:cstheme="minorHAnsi"/>
                <w:sz w:val="18"/>
                <w:szCs w:val="18"/>
              </w:rPr>
            </w:pPr>
            <w:r>
              <w:rPr>
                <w:rFonts w:cstheme="minorHAnsi"/>
                <w:sz w:val="18"/>
                <w:szCs w:val="18"/>
              </w:rPr>
              <w:t>Encourage children to help count when in a line</w:t>
            </w:r>
          </w:p>
          <w:p w14:paraId="1B4F848E" w14:textId="77777777" w:rsidR="004565C1" w:rsidRDefault="004565C1">
            <w:pPr>
              <w:rPr>
                <w:rFonts w:cstheme="minorHAnsi"/>
                <w:sz w:val="18"/>
                <w:szCs w:val="18"/>
              </w:rPr>
            </w:pPr>
            <w:r>
              <w:rPr>
                <w:rFonts w:cstheme="minorHAnsi"/>
                <w:sz w:val="18"/>
                <w:szCs w:val="18"/>
              </w:rPr>
              <w:t>Recite number past 5, Counting sequences- e.g., rocket launch countdown 10,9, 8...</w:t>
            </w:r>
          </w:p>
          <w:p w14:paraId="549D0D7B" w14:textId="77777777" w:rsidR="004565C1" w:rsidRDefault="004565C1">
            <w:pPr>
              <w:rPr>
                <w:rFonts w:cstheme="minorHAnsi"/>
                <w:sz w:val="18"/>
                <w:szCs w:val="18"/>
              </w:rPr>
            </w:pPr>
            <w:r>
              <w:rPr>
                <w:rFonts w:cstheme="minorHAnsi"/>
                <w:sz w:val="18"/>
                <w:szCs w:val="18"/>
              </w:rPr>
              <w:t>1,2,3,4,5 Once I caught a fish alive,</w:t>
            </w:r>
          </w:p>
          <w:p w14:paraId="281B15FB" w14:textId="77777777" w:rsidR="004565C1" w:rsidRDefault="004565C1">
            <w:pPr>
              <w:rPr>
                <w:rFonts w:cstheme="minorHAnsi"/>
                <w:sz w:val="18"/>
                <w:szCs w:val="18"/>
              </w:rPr>
            </w:pPr>
            <w:r>
              <w:rPr>
                <w:rFonts w:cstheme="minorHAnsi"/>
                <w:sz w:val="18"/>
                <w:szCs w:val="18"/>
              </w:rPr>
              <w:t>Compare quantities-more than, fewer than</w:t>
            </w:r>
          </w:p>
          <w:p w14:paraId="3227000C" w14:textId="77777777" w:rsidR="004565C1" w:rsidRDefault="004565C1">
            <w:pPr>
              <w:rPr>
                <w:rFonts w:cstheme="minorHAnsi"/>
                <w:sz w:val="18"/>
                <w:szCs w:val="18"/>
              </w:rPr>
            </w:pPr>
            <w:r>
              <w:rPr>
                <w:rFonts w:cstheme="minorHAnsi"/>
                <w:sz w:val="18"/>
                <w:szCs w:val="18"/>
              </w:rPr>
              <w:t>Use language to describe, Round, flat, sides, corners, straight.</w:t>
            </w:r>
          </w:p>
          <w:p w14:paraId="1D39993D" w14:textId="77777777" w:rsidR="004565C1" w:rsidRDefault="004565C1">
            <w:pPr>
              <w:rPr>
                <w:rFonts w:cstheme="minorHAnsi"/>
                <w:sz w:val="18"/>
                <w:szCs w:val="18"/>
              </w:rPr>
            </w:pPr>
            <w:r>
              <w:rPr>
                <w:rFonts w:cstheme="minorHAnsi"/>
                <w:sz w:val="18"/>
                <w:szCs w:val="18"/>
              </w:rPr>
              <w:t>Continue to explore 2D and 3 D shapes</w:t>
            </w:r>
          </w:p>
          <w:p w14:paraId="45B87A93" w14:textId="77777777" w:rsidR="004565C1" w:rsidRDefault="004565C1">
            <w:pPr>
              <w:rPr>
                <w:rFonts w:cstheme="minorHAnsi"/>
                <w:sz w:val="18"/>
                <w:szCs w:val="18"/>
              </w:rPr>
            </w:pPr>
            <w:r>
              <w:rPr>
                <w:rFonts w:cstheme="minorHAnsi"/>
                <w:sz w:val="18"/>
                <w:szCs w:val="18"/>
              </w:rPr>
              <w:t>Make comparisons about objects size, length, weight, capacity.</w:t>
            </w:r>
          </w:p>
          <w:p w14:paraId="514322D5" w14:textId="77777777" w:rsidR="004565C1" w:rsidRDefault="004565C1">
            <w:pPr>
              <w:rPr>
                <w:rFonts w:cstheme="minorHAnsi"/>
                <w:sz w:val="18"/>
                <w:szCs w:val="18"/>
              </w:rPr>
            </w:pPr>
            <w:r>
              <w:rPr>
                <w:rFonts w:cstheme="minorHAnsi"/>
                <w:sz w:val="18"/>
                <w:szCs w:val="18"/>
              </w:rPr>
              <w:t>Talk about pattern, create ABAB pattern</w:t>
            </w:r>
          </w:p>
          <w:p w14:paraId="179C1F85" w14:textId="77777777" w:rsidR="004565C1" w:rsidRDefault="004565C1">
            <w:pPr>
              <w:rPr>
                <w:rFonts w:cstheme="minorHAnsi"/>
                <w:sz w:val="18"/>
                <w:szCs w:val="18"/>
              </w:rPr>
            </w:pPr>
            <w:r>
              <w:rPr>
                <w:rFonts w:cstheme="minorHAnsi"/>
                <w:sz w:val="18"/>
                <w:szCs w:val="18"/>
              </w:rPr>
              <w:t>symmetry- (Butterfly wings)</w:t>
            </w:r>
          </w:p>
        </w:tc>
        <w:tc>
          <w:tcPr>
            <w:tcW w:w="3718" w:type="dxa"/>
            <w:tcBorders>
              <w:top w:val="single" w:sz="4" w:space="0" w:color="auto"/>
              <w:left w:val="single" w:sz="4" w:space="0" w:color="auto"/>
              <w:bottom w:val="single" w:sz="4" w:space="0" w:color="auto"/>
              <w:right w:val="single" w:sz="4" w:space="0" w:color="auto"/>
            </w:tcBorders>
            <w:hideMark/>
          </w:tcPr>
          <w:p w14:paraId="5B71F87F" w14:textId="77777777" w:rsidR="004565C1" w:rsidRDefault="004565C1">
            <w:pPr>
              <w:rPr>
                <w:rFonts w:cstheme="minorHAnsi"/>
                <w:sz w:val="18"/>
                <w:szCs w:val="18"/>
              </w:rPr>
            </w:pPr>
            <w:r>
              <w:rPr>
                <w:rFonts w:cstheme="minorHAnsi"/>
                <w:sz w:val="18"/>
                <w:szCs w:val="18"/>
              </w:rPr>
              <w:t xml:space="preserve">Encourage children to refer to books, wall displays, graphics and supervised </w:t>
            </w:r>
          </w:p>
          <w:p w14:paraId="3E570F68" w14:textId="77777777" w:rsidR="004565C1" w:rsidRDefault="004565C1">
            <w:pPr>
              <w:rPr>
                <w:rFonts w:cstheme="minorHAnsi"/>
                <w:sz w:val="18"/>
                <w:szCs w:val="18"/>
              </w:rPr>
            </w:pPr>
            <w:r>
              <w:rPr>
                <w:rFonts w:cstheme="minorHAnsi"/>
                <w:sz w:val="18"/>
                <w:szCs w:val="18"/>
              </w:rPr>
              <w:t>use of internet through search engine ‘Kiddle’</w:t>
            </w:r>
          </w:p>
          <w:p w14:paraId="2CF6D882" w14:textId="77777777" w:rsidR="004565C1" w:rsidRDefault="004565C1">
            <w:pPr>
              <w:rPr>
                <w:rFonts w:cstheme="minorHAnsi"/>
                <w:sz w:val="18"/>
                <w:szCs w:val="18"/>
              </w:rPr>
            </w:pPr>
            <w:r>
              <w:rPr>
                <w:rFonts w:cstheme="minorHAnsi"/>
                <w:sz w:val="18"/>
                <w:szCs w:val="18"/>
              </w:rPr>
              <w:t>Create activities, displaying healthy eating and oral hygiene routines.</w:t>
            </w:r>
          </w:p>
          <w:p w14:paraId="14DCB0E5" w14:textId="77777777" w:rsidR="004565C1" w:rsidRDefault="004565C1">
            <w:pPr>
              <w:rPr>
                <w:rFonts w:cstheme="minorHAnsi"/>
                <w:sz w:val="18"/>
                <w:szCs w:val="18"/>
              </w:rPr>
            </w:pPr>
            <w:r>
              <w:rPr>
                <w:rFonts w:cstheme="minorHAnsi"/>
                <w:sz w:val="18"/>
                <w:szCs w:val="18"/>
              </w:rPr>
              <w:t>Lifecycle of the butterfly</w:t>
            </w:r>
          </w:p>
          <w:p w14:paraId="717B0779" w14:textId="77777777" w:rsidR="004565C1" w:rsidRDefault="004565C1">
            <w:pPr>
              <w:rPr>
                <w:rFonts w:cstheme="minorHAnsi"/>
                <w:sz w:val="18"/>
                <w:szCs w:val="18"/>
              </w:rPr>
            </w:pPr>
            <w:r>
              <w:rPr>
                <w:rFonts w:cstheme="minorHAnsi"/>
                <w:sz w:val="18"/>
                <w:szCs w:val="18"/>
              </w:rPr>
              <w:t>Questions for children</w:t>
            </w:r>
          </w:p>
          <w:p w14:paraId="17DA9556" w14:textId="77777777" w:rsidR="004565C1" w:rsidRDefault="004565C1">
            <w:pPr>
              <w:rPr>
                <w:rFonts w:cstheme="minorHAnsi"/>
                <w:sz w:val="18"/>
                <w:szCs w:val="18"/>
              </w:rPr>
            </w:pPr>
            <w:r>
              <w:rPr>
                <w:rFonts w:cstheme="minorHAnsi"/>
                <w:sz w:val="18"/>
                <w:szCs w:val="18"/>
              </w:rPr>
              <w:t xml:space="preserve">What do astronauts eat? </w:t>
            </w:r>
          </w:p>
          <w:p w14:paraId="379FB8C5" w14:textId="77777777" w:rsidR="004565C1" w:rsidRDefault="004565C1">
            <w:pPr>
              <w:rPr>
                <w:rFonts w:cstheme="minorHAnsi"/>
                <w:sz w:val="18"/>
                <w:szCs w:val="18"/>
              </w:rPr>
            </w:pPr>
            <w:r>
              <w:rPr>
                <w:rFonts w:cstheme="minorHAnsi"/>
                <w:sz w:val="18"/>
                <w:szCs w:val="18"/>
              </w:rPr>
              <w:t>What shoes/outfit do they wear?</w:t>
            </w:r>
          </w:p>
          <w:p w14:paraId="05801DB5" w14:textId="77777777" w:rsidR="004565C1" w:rsidRDefault="004565C1">
            <w:pPr>
              <w:rPr>
                <w:rFonts w:cstheme="minorHAnsi"/>
                <w:sz w:val="18"/>
                <w:szCs w:val="18"/>
              </w:rPr>
            </w:pPr>
            <w:r>
              <w:rPr>
                <w:rFonts w:cstheme="minorHAnsi"/>
                <w:sz w:val="18"/>
                <w:szCs w:val="18"/>
              </w:rPr>
              <w:t>How do astronauts brush their teeth?</w:t>
            </w:r>
          </w:p>
          <w:p w14:paraId="1F006ED0" w14:textId="77777777" w:rsidR="004565C1" w:rsidRDefault="008B30AF">
            <w:pPr>
              <w:rPr>
                <w:rStyle w:val="Hyperlink"/>
              </w:rPr>
            </w:pPr>
            <w:hyperlink r:id="rId11" w:history="1">
              <w:r w:rsidR="004565C1">
                <w:rPr>
                  <w:rStyle w:val="Hyperlink"/>
                  <w:sz w:val="18"/>
                  <w:szCs w:val="18"/>
                </w:rPr>
                <w:t>Chris Hadfield Brushes his Teeth in Space - Bing video</w:t>
              </w:r>
            </w:hyperlink>
          </w:p>
          <w:p w14:paraId="6EA7F508" w14:textId="77777777" w:rsidR="004565C1" w:rsidRDefault="008B30AF">
            <w:pPr>
              <w:rPr>
                <w:rFonts w:cstheme="minorHAnsi"/>
              </w:rPr>
            </w:pPr>
            <w:hyperlink r:id="rId12" w:history="1">
              <w:r w:rsidR="004565C1">
                <w:rPr>
                  <w:rStyle w:val="Hyperlink"/>
                  <w:sz w:val="18"/>
                  <w:szCs w:val="18"/>
                </w:rPr>
                <w:t>Hey Duggee S3 - The Toothbrush Song - Bing video</w:t>
              </w:r>
            </w:hyperlink>
          </w:p>
          <w:p w14:paraId="3C701B15" w14:textId="77777777" w:rsidR="004565C1" w:rsidRDefault="004565C1">
            <w:pPr>
              <w:rPr>
                <w:rFonts w:cstheme="minorHAnsi"/>
                <w:sz w:val="18"/>
                <w:szCs w:val="18"/>
              </w:rPr>
            </w:pPr>
            <w:r>
              <w:rPr>
                <w:rFonts w:cstheme="minorHAnsi"/>
                <w:sz w:val="18"/>
                <w:szCs w:val="18"/>
              </w:rPr>
              <w:t>How does a rocket launch?</w:t>
            </w:r>
            <w:hyperlink r:id="rId13" w:history="1">
              <w:r>
                <w:rPr>
                  <w:rStyle w:val="Hyperlink"/>
                  <w:sz w:val="18"/>
                  <w:szCs w:val="18"/>
                </w:rPr>
                <w:t>NASA SPACESHIP ROCKET Space shuttle videos for kids children toddlers Kindergarten learning - Bing video</w:t>
              </w:r>
            </w:hyperlink>
            <w:r>
              <w:rPr>
                <w:rFonts w:cstheme="minorHAnsi"/>
                <w:sz w:val="18"/>
                <w:szCs w:val="18"/>
              </w:rPr>
              <w:t xml:space="preserve"> </w:t>
            </w:r>
          </w:p>
        </w:tc>
        <w:tc>
          <w:tcPr>
            <w:tcW w:w="3487" w:type="dxa"/>
            <w:tcBorders>
              <w:top w:val="single" w:sz="4" w:space="0" w:color="auto"/>
              <w:left w:val="single" w:sz="4" w:space="0" w:color="auto"/>
              <w:bottom w:val="single" w:sz="4" w:space="0" w:color="auto"/>
              <w:right w:val="single" w:sz="4" w:space="0" w:color="auto"/>
            </w:tcBorders>
            <w:hideMark/>
          </w:tcPr>
          <w:p w14:paraId="33CBD31D" w14:textId="77777777" w:rsidR="004565C1" w:rsidRDefault="004565C1">
            <w:pPr>
              <w:rPr>
                <w:rFonts w:cstheme="minorHAnsi"/>
                <w:sz w:val="18"/>
                <w:szCs w:val="18"/>
              </w:rPr>
            </w:pPr>
            <w:r>
              <w:rPr>
                <w:rFonts w:cstheme="minorHAnsi"/>
                <w:sz w:val="18"/>
                <w:szCs w:val="18"/>
              </w:rPr>
              <w:t xml:space="preserve">Create wall display butterfly life cycle, showing changes over time. </w:t>
            </w:r>
          </w:p>
          <w:p w14:paraId="2D6EDB40" w14:textId="77777777" w:rsidR="004565C1" w:rsidRDefault="004565C1">
            <w:pPr>
              <w:rPr>
                <w:rFonts w:cstheme="minorHAnsi"/>
                <w:sz w:val="18"/>
                <w:szCs w:val="18"/>
              </w:rPr>
            </w:pPr>
            <w:r>
              <w:rPr>
                <w:rFonts w:cstheme="minorHAnsi"/>
                <w:sz w:val="18"/>
                <w:szCs w:val="18"/>
              </w:rPr>
              <w:t>Talk to children about colour and encourage children to explore with colour mixing ‘what happens if you mix primary colours?</w:t>
            </w:r>
          </w:p>
          <w:p w14:paraId="10DDE651" w14:textId="77777777" w:rsidR="004565C1" w:rsidRDefault="004565C1">
            <w:pPr>
              <w:rPr>
                <w:rFonts w:cstheme="minorHAnsi"/>
                <w:sz w:val="18"/>
                <w:szCs w:val="18"/>
              </w:rPr>
            </w:pPr>
            <w:r>
              <w:rPr>
                <w:rFonts w:cstheme="minorHAnsi"/>
                <w:sz w:val="18"/>
                <w:szCs w:val="18"/>
              </w:rPr>
              <w:t>Encourage listening by playing sound matching games.</w:t>
            </w:r>
          </w:p>
          <w:p w14:paraId="2BD97084" w14:textId="77777777" w:rsidR="004565C1" w:rsidRDefault="004565C1">
            <w:pPr>
              <w:rPr>
                <w:rFonts w:cstheme="minorHAnsi"/>
                <w:sz w:val="18"/>
                <w:szCs w:val="18"/>
              </w:rPr>
            </w:pPr>
            <w:r>
              <w:rPr>
                <w:rFonts w:cstheme="minorHAnsi"/>
                <w:sz w:val="18"/>
                <w:szCs w:val="18"/>
              </w:rPr>
              <w:t>Encourage children to represent ideas while drawing such as movement or loud noises e.g., rocket launch</w:t>
            </w:r>
          </w:p>
          <w:p w14:paraId="4FBE4F8B" w14:textId="77777777" w:rsidR="004565C1" w:rsidRDefault="004565C1">
            <w:pPr>
              <w:rPr>
                <w:rFonts w:cstheme="minorHAnsi"/>
                <w:sz w:val="18"/>
                <w:szCs w:val="18"/>
              </w:rPr>
            </w:pPr>
            <w:r>
              <w:rPr>
                <w:rFonts w:cstheme="minorHAnsi"/>
                <w:sz w:val="18"/>
                <w:szCs w:val="18"/>
              </w:rPr>
              <w:t>Draw with increasing detail and show differences in their drawings such as happiness, sadness, fear.</w:t>
            </w:r>
          </w:p>
          <w:p w14:paraId="52FE6E4C" w14:textId="77777777" w:rsidR="004565C1" w:rsidRDefault="004565C1">
            <w:pPr>
              <w:rPr>
                <w:rFonts w:cstheme="minorHAnsi"/>
                <w:sz w:val="18"/>
                <w:szCs w:val="18"/>
              </w:rPr>
            </w:pPr>
            <w:r>
              <w:rPr>
                <w:rFonts w:cstheme="minorHAnsi"/>
                <w:sz w:val="18"/>
                <w:szCs w:val="18"/>
              </w:rPr>
              <w:t>Listen to different types of music and give children the opportunity to express their thoughts and feelings about what they hear.</w:t>
            </w:r>
          </w:p>
          <w:p w14:paraId="05DA3B8B" w14:textId="77777777" w:rsidR="004565C1" w:rsidRDefault="004565C1">
            <w:pPr>
              <w:rPr>
                <w:rFonts w:cstheme="minorHAnsi"/>
                <w:sz w:val="20"/>
                <w:szCs w:val="20"/>
              </w:rPr>
            </w:pPr>
            <w:r>
              <w:rPr>
                <w:rFonts w:cstheme="minorHAnsi"/>
                <w:sz w:val="18"/>
                <w:szCs w:val="18"/>
              </w:rPr>
              <w:t>Play instruments with increasing control.</w:t>
            </w:r>
          </w:p>
        </w:tc>
        <w:tc>
          <w:tcPr>
            <w:tcW w:w="3568" w:type="dxa"/>
            <w:tcBorders>
              <w:top w:val="single" w:sz="4" w:space="0" w:color="auto"/>
              <w:left w:val="single" w:sz="4" w:space="0" w:color="auto"/>
              <w:bottom w:val="single" w:sz="4" w:space="0" w:color="auto"/>
              <w:right w:val="single" w:sz="4" w:space="0" w:color="auto"/>
            </w:tcBorders>
            <w:hideMark/>
          </w:tcPr>
          <w:p w14:paraId="202B067C" w14:textId="77777777" w:rsidR="004565C1" w:rsidRDefault="004565C1">
            <w:pPr>
              <w:spacing w:line="252" w:lineRule="auto"/>
              <w:ind w:left="-567" w:right="-557"/>
              <w:rPr>
                <w:rFonts w:cstheme="minorHAnsi"/>
                <w:sz w:val="20"/>
                <w:szCs w:val="20"/>
              </w:rPr>
            </w:pPr>
            <w:r>
              <w:rPr>
                <w:rFonts w:cstheme="minorHAnsi"/>
                <w:sz w:val="20"/>
                <w:szCs w:val="20"/>
              </w:rPr>
              <w:t xml:space="preserve">.           </w:t>
            </w:r>
            <w:r>
              <w:rPr>
                <w:rFonts w:cstheme="minorHAnsi"/>
                <w:sz w:val="20"/>
                <w:szCs w:val="20"/>
                <w:u w:val="single"/>
              </w:rPr>
              <w:t>Five little peas</w:t>
            </w:r>
          </w:p>
          <w:p w14:paraId="2DA4855C" w14:textId="77777777" w:rsidR="004565C1" w:rsidRDefault="004565C1">
            <w:pPr>
              <w:spacing w:line="252" w:lineRule="auto"/>
              <w:ind w:left="-567" w:right="-557"/>
              <w:rPr>
                <w:rFonts w:cstheme="minorHAnsi"/>
                <w:color w:val="000000"/>
                <w:sz w:val="16"/>
                <w:szCs w:val="16"/>
              </w:rPr>
            </w:pPr>
            <w:r>
              <w:rPr>
                <w:rFonts w:cstheme="minorHAnsi"/>
                <w:color w:val="000000"/>
                <w:sz w:val="16"/>
                <w:szCs w:val="16"/>
              </w:rPr>
              <w:t xml:space="preserve">              Five little peas in a pea pod press</w:t>
            </w:r>
          </w:p>
          <w:p w14:paraId="1B9CEABF" w14:textId="77777777" w:rsidR="004565C1" w:rsidRDefault="004565C1">
            <w:pPr>
              <w:spacing w:line="252" w:lineRule="auto"/>
              <w:ind w:left="-567" w:right="-557"/>
              <w:rPr>
                <w:rFonts w:cstheme="minorHAnsi"/>
                <w:color w:val="000000"/>
                <w:sz w:val="16"/>
                <w:szCs w:val="16"/>
              </w:rPr>
            </w:pPr>
            <w:r>
              <w:rPr>
                <w:rFonts w:cstheme="minorHAnsi"/>
                <w:color w:val="000000"/>
                <w:sz w:val="16"/>
                <w:szCs w:val="16"/>
              </w:rPr>
              <w:t xml:space="preserve">              One grew. Two grew</w:t>
            </w:r>
          </w:p>
          <w:p w14:paraId="6DE6706F" w14:textId="77777777" w:rsidR="004565C1" w:rsidRDefault="004565C1">
            <w:pPr>
              <w:spacing w:line="252" w:lineRule="auto"/>
              <w:ind w:left="-567" w:right="-557"/>
              <w:rPr>
                <w:rFonts w:cstheme="minorHAnsi"/>
                <w:color w:val="000000"/>
                <w:sz w:val="16"/>
                <w:szCs w:val="16"/>
              </w:rPr>
            </w:pPr>
            <w:r>
              <w:rPr>
                <w:rFonts w:cstheme="minorHAnsi"/>
                <w:color w:val="000000"/>
                <w:sz w:val="16"/>
                <w:szCs w:val="16"/>
              </w:rPr>
              <w:t xml:space="preserve">              So did all the rest.</w:t>
            </w:r>
          </w:p>
          <w:p w14:paraId="3C74445E" w14:textId="77777777" w:rsidR="004565C1" w:rsidRDefault="004565C1">
            <w:pPr>
              <w:spacing w:line="252" w:lineRule="auto"/>
              <w:ind w:left="-567" w:right="-557"/>
              <w:rPr>
                <w:rFonts w:cstheme="minorHAnsi"/>
                <w:color w:val="000000"/>
                <w:sz w:val="16"/>
                <w:szCs w:val="16"/>
              </w:rPr>
            </w:pPr>
            <w:r>
              <w:rPr>
                <w:rFonts w:cstheme="minorHAnsi"/>
                <w:color w:val="000000"/>
                <w:sz w:val="16"/>
                <w:szCs w:val="16"/>
              </w:rPr>
              <w:t xml:space="preserve">              They grew, and they grew,</w:t>
            </w:r>
          </w:p>
          <w:p w14:paraId="536F8F4E" w14:textId="77777777" w:rsidR="004565C1" w:rsidRDefault="004565C1">
            <w:pPr>
              <w:spacing w:line="252" w:lineRule="auto"/>
              <w:ind w:left="-567" w:right="-557"/>
              <w:rPr>
                <w:rFonts w:cstheme="minorHAnsi"/>
                <w:color w:val="000000"/>
                <w:sz w:val="16"/>
                <w:szCs w:val="16"/>
              </w:rPr>
            </w:pPr>
            <w:r>
              <w:rPr>
                <w:rFonts w:cstheme="minorHAnsi"/>
                <w:color w:val="000000"/>
                <w:sz w:val="16"/>
                <w:szCs w:val="16"/>
              </w:rPr>
              <w:t xml:space="preserve">              And they did not stop,</w:t>
            </w:r>
          </w:p>
          <w:p w14:paraId="79D99646" w14:textId="77777777" w:rsidR="004565C1" w:rsidRDefault="004565C1">
            <w:pPr>
              <w:spacing w:line="252" w:lineRule="auto"/>
              <w:ind w:left="-567" w:right="-557"/>
              <w:rPr>
                <w:rFonts w:cstheme="minorHAnsi"/>
                <w:color w:val="000000"/>
                <w:sz w:val="16"/>
                <w:szCs w:val="16"/>
              </w:rPr>
            </w:pPr>
            <w:r>
              <w:rPr>
                <w:rFonts w:cstheme="minorHAnsi"/>
                <w:color w:val="000000"/>
                <w:sz w:val="16"/>
                <w:szCs w:val="16"/>
              </w:rPr>
              <w:t xml:space="preserve">              Until one day the pod went POP!</w:t>
            </w:r>
          </w:p>
          <w:p w14:paraId="2B66EDB2" w14:textId="77777777" w:rsidR="004565C1" w:rsidRDefault="004565C1">
            <w:pPr>
              <w:spacing w:line="252" w:lineRule="auto"/>
              <w:ind w:left="-567" w:right="-557"/>
              <w:rPr>
                <w:rFonts w:cstheme="minorHAnsi"/>
                <w:color w:val="000000"/>
                <w:sz w:val="16"/>
                <w:szCs w:val="16"/>
              </w:rPr>
            </w:pPr>
            <w:r>
              <w:rPr>
                <w:rFonts w:cstheme="minorHAnsi"/>
                <w:color w:val="000000"/>
                <w:sz w:val="16"/>
                <w:szCs w:val="16"/>
              </w:rPr>
              <w:t xml:space="preserve">             </w:t>
            </w:r>
            <w:r>
              <w:rPr>
                <w:rFonts w:cstheme="minorHAnsi"/>
                <w:sz w:val="20"/>
                <w:szCs w:val="20"/>
                <w:u w:val="single"/>
              </w:rPr>
              <w:t>Under a stone</w:t>
            </w:r>
          </w:p>
          <w:p w14:paraId="26B99FA8" w14:textId="77777777" w:rsidR="004565C1" w:rsidRDefault="004565C1">
            <w:pPr>
              <w:spacing w:line="252" w:lineRule="auto"/>
              <w:ind w:left="-567" w:right="-557"/>
              <w:rPr>
                <w:rFonts w:cstheme="minorHAnsi"/>
                <w:color w:val="000000"/>
                <w:sz w:val="18"/>
                <w:szCs w:val="18"/>
              </w:rPr>
            </w:pPr>
            <w:r>
              <w:rPr>
                <w:rFonts w:cstheme="minorHAnsi"/>
                <w:color w:val="000000"/>
                <w:sz w:val="18"/>
                <w:szCs w:val="18"/>
              </w:rPr>
              <w:t xml:space="preserve">            Under a stone where the earth was firm,</w:t>
            </w:r>
          </w:p>
          <w:p w14:paraId="3A2EA947" w14:textId="77777777" w:rsidR="004565C1" w:rsidRDefault="004565C1">
            <w:pPr>
              <w:spacing w:line="252" w:lineRule="auto"/>
              <w:ind w:left="-567" w:right="-557"/>
              <w:rPr>
                <w:rFonts w:cstheme="minorHAnsi"/>
                <w:color w:val="000000"/>
                <w:sz w:val="18"/>
                <w:szCs w:val="18"/>
              </w:rPr>
            </w:pPr>
            <w:r>
              <w:rPr>
                <w:rFonts w:cstheme="minorHAnsi"/>
                <w:color w:val="000000"/>
                <w:sz w:val="18"/>
                <w:szCs w:val="18"/>
              </w:rPr>
              <w:t xml:space="preserve">            I found a wiggly, wriggly worm</w:t>
            </w:r>
          </w:p>
          <w:p w14:paraId="2B20D9F1" w14:textId="77777777" w:rsidR="004565C1" w:rsidRDefault="004565C1">
            <w:pPr>
              <w:spacing w:line="252" w:lineRule="auto"/>
              <w:ind w:left="-567" w:right="-557"/>
              <w:rPr>
                <w:rFonts w:cstheme="minorHAnsi"/>
                <w:color w:val="000000"/>
                <w:sz w:val="18"/>
                <w:szCs w:val="18"/>
              </w:rPr>
            </w:pPr>
            <w:r>
              <w:rPr>
                <w:rFonts w:cstheme="minorHAnsi"/>
                <w:color w:val="000000"/>
                <w:sz w:val="18"/>
                <w:szCs w:val="18"/>
              </w:rPr>
              <w:t xml:space="preserve">            “Good morning,” I said.</w:t>
            </w:r>
          </w:p>
          <w:p w14:paraId="2655C187" w14:textId="77777777" w:rsidR="004565C1" w:rsidRDefault="004565C1">
            <w:pPr>
              <w:spacing w:line="252" w:lineRule="auto"/>
              <w:ind w:left="-567" w:right="-557"/>
              <w:rPr>
                <w:rFonts w:cstheme="minorHAnsi"/>
                <w:color w:val="000000"/>
                <w:sz w:val="18"/>
                <w:szCs w:val="18"/>
              </w:rPr>
            </w:pPr>
            <w:r>
              <w:rPr>
                <w:rFonts w:cstheme="minorHAnsi"/>
                <w:color w:val="000000"/>
                <w:sz w:val="18"/>
                <w:szCs w:val="18"/>
              </w:rPr>
              <w:t xml:space="preserve">            “How are you today?</w:t>
            </w:r>
          </w:p>
          <w:p w14:paraId="42EE1CC1" w14:textId="77777777" w:rsidR="004565C1" w:rsidRDefault="004565C1">
            <w:pPr>
              <w:spacing w:line="252" w:lineRule="auto"/>
              <w:ind w:left="-567" w:right="-557"/>
              <w:rPr>
                <w:rFonts w:cstheme="minorHAnsi"/>
                <w:color w:val="000000"/>
                <w:sz w:val="18"/>
                <w:szCs w:val="18"/>
              </w:rPr>
            </w:pPr>
            <w:r>
              <w:rPr>
                <w:rFonts w:cstheme="minorHAnsi"/>
                <w:color w:val="000000"/>
                <w:sz w:val="18"/>
                <w:szCs w:val="18"/>
              </w:rPr>
              <w:t xml:space="preserve">             But the wiggly worm just wriggled away.</w:t>
            </w:r>
          </w:p>
          <w:p w14:paraId="43D1E13E" w14:textId="77777777" w:rsidR="004565C1" w:rsidRDefault="004565C1">
            <w:pPr>
              <w:spacing w:line="252" w:lineRule="auto"/>
              <w:ind w:right="-557"/>
              <w:rPr>
                <w:rFonts w:cstheme="minorHAnsi"/>
                <w:b/>
                <w:bCs/>
                <w:sz w:val="12"/>
                <w:szCs w:val="12"/>
              </w:rPr>
            </w:pPr>
            <w:r>
              <w:rPr>
                <w:rFonts w:cstheme="minorHAnsi"/>
                <w:b/>
                <w:bCs/>
                <w:sz w:val="12"/>
                <w:szCs w:val="12"/>
              </w:rPr>
              <w:t>Previous poems</w:t>
            </w:r>
          </w:p>
          <w:p w14:paraId="65BAEC26" w14:textId="77777777" w:rsidR="004565C1" w:rsidRDefault="004565C1">
            <w:pPr>
              <w:rPr>
                <w:rFonts w:cstheme="minorHAnsi"/>
                <w:b/>
                <w:bCs/>
                <w:sz w:val="12"/>
                <w:szCs w:val="12"/>
              </w:rPr>
            </w:pPr>
            <w:r>
              <w:rPr>
                <w:rFonts w:cstheme="minorHAnsi"/>
                <w:b/>
                <w:bCs/>
                <w:sz w:val="12"/>
                <w:szCs w:val="12"/>
              </w:rPr>
              <w:t>Chop, Chop</w:t>
            </w:r>
          </w:p>
          <w:p w14:paraId="4F026BD5" w14:textId="77777777" w:rsidR="004565C1" w:rsidRDefault="004565C1">
            <w:pPr>
              <w:rPr>
                <w:rFonts w:cstheme="minorHAnsi"/>
                <w:b/>
                <w:bCs/>
                <w:sz w:val="12"/>
                <w:szCs w:val="12"/>
              </w:rPr>
            </w:pPr>
            <w:r>
              <w:rPr>
                <w:rFonts w:cstheme="minorHAnsi"/>
                <w:b/>
                <w:bCs/>
                <w:sz w:val="12"/>
                <w:szCs w:val="12"/>
              </w:rPr>
              <w:t>Leaves are falling</w:t>
            </w:r>
          </w:p>
          <w:p w14:paraId="2AEFB827" w14:textId="77777777" w:rsidR="004565C1" w:rsidRDefault="004565C1">
            <w:pPr>
              <w:rPr>
                <w:rFonts w:cstheme="minorHAnsi"/>
                <w:b/>
                <w:bCs/>
                <w:sz w:val="12"/>
                <w:szCs w:val="12"/>
              </w:rPr>
            </w:pPr>
            <w:r>
              <w:rPr>
                <w:rFonts w:cstheme="minorHAnsi"/>
                <w:b/>
                <w:bCs/>
                <w:sz w:val="12"/>
                <w:szCs w:val="12"/>
              </w:rPr>
              <w:t>Freezy, weather</w:t>
            </w:r>
          </w:p>
          <w:p w14:paraId="4978679D" w14:textId="77777777" w:rsidR="004565C1" w:rsidRDefault="004565C1">
            <w:pPr>
              <w:rPr>
                <w:rFonts w:cstheme="minorHAnsi"/>
                <w:b/>
                <w:bCs/>
                <w:sz w:val="12"/>
                <w:szCs w:val="12"/>
              </w:rPr>
            </w:pPr>
            <w:r>
              <w:rPr>
                <w:rFonts w:cstheme="minorHAnsi"/>
                <w:b/>
                <w:bCs/>
                <w:sz w:val="12"/>
                <w:szCs w:val="12"/>
              </w:rPr>
              <w:t>Cup of tea</w:t>
            </w:r>
          </w:p>
          <w:p w14:paraId="2B2BDBC3" w14:textId="77777777" w:rsidR="004565C1" w:rsidRDefault="004565C1">
            <w:pPr>
              <w:rPr>
                <w:rFonts w:cstheme="minorHAnsi"/>
                <w:b/>
                <w:bCs/>
                <w:sz w:val="12"/>
                <w:szCs w:val="12"/>
              </w:rPr>
            </w:pPr>
            <w:r>
              <w:rPr>
                <w:rFonts w:cstheme="minorHAnsi"/>
                <w:b/>
                <w:bCs/>
                <w:sz w:val="12"/>
                <w:szCs w:val="12"/>
              </w:rPr>
              <w:t>Mrs Bluebird</w:t>
            </w:r>
          </w:p>
          <w:p w14:paraId="4C9A86A1" w14:textId="77777777" w:rsidR="004565C1" w:rsidRDefault="004565C1">
            <w:pPr>
              <w:rPr>
                <w:rFonts w:cstheme="minorHAnsi"/>
                <w:b/>
                <w:bCs/>
                <w:sz w:val="12"/>
                <w:szCs w:val="12"/>
              </w:rPr>
            </w:pPr>
            <w:r>
              <w:rPr>
                <w:rFonts w:cstheme="minorHAnsi"/>
                <w:b/>
                <w:bCs/>
                <w:sz w:val="12"/>
                <w:szCs w:val="12"/>
              </w:rPr>
              <w:t>A little seed</w:t>
            </w:r>
          </w:p>
          <w:p w14:paraId="5F2BB091" w14:textId="77777777" w:rsidR="004565C1" w:rsidRDefault="004565C1">
            <w:pPr>
              <w:spacing w:line="252" w:lineRule="auto"/>
              <w:ind w:left="-567" w:right="-557"/>
              <w:rPr>
                <w:rFonts w:asciiTheme="majorHAnsi" w:hAnsiTheme="majorHAnsi" w:cstheme="majorHAnsi"/>
                <w:sz w:val="12"/>
                <w:szCs w:val="12"/>
              </w:rPr>
            </w:pPr>
            <w:r>
              <w:rPr>
                <w:rFonts w:cstheme="minorHAnsi"/>
                <w:b/>
                <w:sz w:val="12"/>
                <w:szCs w:val="12"/>
              </w:rPr>
              <w:t>Ch</w:t>
            </w:r>
          </w:p>
          <w:p w14:paraId="2A21A1F7" w14:textId="77777777" w:rsidR="004565C1" w:rsidRDefault="004565C1">
            <w:pPr>
              <w:spacing w:line="252" w:lineRule="auto"/>
              <w:ind w:left="-567" w:right="-557"/>
              <w:rPr>
                <w:rFonts w:cstheme="minorHAnsi"/>
                <w:sz w:val="20"/>
                <w:szCs w:val="20"/>
              </w:rPr>
            </w:pPr>
            <w:r>
              <w:rPr>
                <w:rFonts w:cstheme="minorHAnsi"/>
                <w:sz w:val="20"/>
                <w:szCs w:val="20"/>
              </w:rPr>
              <w:t xml:space="preserve">Mrs </w:t>
            </w:r>
          </w:p>
        </w:tc>
      </w:tr>
    </w:tbl>
    <w:p w14:paraId="7914EB50" w14:textId="77777777" w:rsidR="004565C1" w:rsidRPr="00F90BEF" w:rsidRDefault="004565C1" w:rsidP="008D0BD5">
      <w:pPr>
        <w:jc w:val="center"/>
        <w:rPr>
          <w:sz w:val="20"/>
          <w:szCs w:val="20"/>
        </w:rPr>
      </w:pPr>
    </w:p>
    <w:sectPr w:rsidR="004565C1" w:rsidRPr="00F90BEF" w:rsidSect="008D0BD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21AED"/>
    <w:multiLevelType w:val="multilevel"/>
    <w:tmpl w:val="6900C0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D5"/>
    <w:rsid w:val="004565C1"/>
    <w:rsid w:val="004A1057"/>
    <w:rsid w:val="004F113C"/>
    <w:rsid w:val="005F5ED0"/>
    <w:rsid w:val="00646D24"/>
    <w:rsid w:val="00862C64"/>
    <w:rsid w:val="008B30AF"/>
    <w:rsid w:val="008D0BD5"/>
    <w:rsid w:val="008F7B28"/>
    <w:rsid w:val="00A66BF3"/>
    <w:rsid w:val="00AA1CC8"/>
    <w:rsid w:val="00DF3A19"/>
    <w:rsid w:val="00F90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314B"/>
  <w15:chartTrackingRefBased/>
  <w15:docId w15:val="{6DEC18A4-DED1-4106-AD9E-3FFC403D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BF3"/>
    <w:rPr>
      <w:color w:val="0563C1" w:themeColor="hyperlink"/>
      <w:u w:val="single"/>
    </w:rPr>
  </w:style>
  <w:style w:type="character" w:customStyle="1" w:styleId="UnresolvedMention">
    <w:name w:val="Unresolved Mention"/>
    <w:basedOn w:val="DefaultParagraphFont"/>
    <w:uiPriority w:val="99"/>
    <w:semiHidden/>
    <w:unhideWhenUsed/>
    <w:rsid w:val="00A66BF3"/>
    <w:rPr>
      <w:color w:val="605E5C"/>
      <w:shd w:val="clear" w:color="auto" w:fill="E1DFDD"/>
    </w:rPr>
  </w:style>
  <w:style w:type="paragraph" w:styleId="NormalWeb">
    <w:name w:val="Normal (Web)"/>
    <w:basedOn w:val="Normal"/>
    <w:uiPriority w:val="99"/>
    <w:semiHidden/>
    <w:unhideWhenUsed/>
    <w:rsid w:val="00646D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08550">
      <w:bodyDiv w:val="1"/>
      <w:marLeft w:val="0"/>
      <w:marRight w:val="0"/>
      <w:marTop w:val="0"/>
      <w:marBottom w:val="0"/>
      <w:divBdr>
        <w:top w:val="none" w:sz="0" w:space="0" w:color="auto"/>
        <w:left w:val="none" w:sz="0" w:space="0" w:color="auto"/>
        <w:bottom w:val="none" w:sz="0" w:space="0" w:color="auto"/>
        <w:right w:val="none" w:sz="0" w:space="0" w:color="auto"/>
      </w:divBdr>
    </w:div>
    <w:div w:id="1918632314">
      <w:bodyDiv w:val="1"/>
      <w:marLeft w:val="0"/>
      <w:marRight w:val="0"/>
      <w:marTop w:val="0"/>
      <w:marBottom w:val="0"/>
      <w:divBdr>
        <w:top w:val="none" w:sz="0" w:space="0" w:color="auto"/>
        <w:left w:val="none" w:sz="0" w:space="0" w:color="auto"/>
        <w:bottom w:val="none" w:sz="0" w:space="0" w:color="auto"/>
        <w:right w:val="none" w:sz="0" w:space="0" w:color="auto"/>
      </w:divBdr>
    </w:div>
    <w:div w:id="19638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rtisheadPreSchool/" TargetMode="External"/><Relationship Id="rId13" Type="http://schemas.openxmlformats.org/officeDocument/2006/relationships/hyperlink" Target="https://www.bing.com/videos/search?q=Space+for+Kids+NASA&amp;&amp;view=detail&amp;mid=06EB034A2A18A542509D06EB034A2A18A542509D&amp;&amp;FORM=VRDGAR&amp;ru=%2Fvideos%2Fsearch%3Fq%3DSpace%2Bfor%2BKids%2BNASA%26FORM%3DVDMHRS" TargetMode="External"/><Relationship Id="rId3" Type="http://schemas.openxmlformats.org/officeDocument/2006/relationships/settings" Target="settings.xml"/><Relationship Id="rId7" Type="http://schemas.openxmlformats.org/officeDocument/2006/relationships/hyperlink" Target="https://portisheadpreschool.co.uk/" TargetMode="External"/><Relationship Id="rId12" Type="http://schemas.openxmlformats.org/officeDocument/2006/relationships/hyperlink" Target="https://www.bing.com/videos/search?q=CBeebies+Toothbrush+Song&amp;&amp;view=detail&amp;mid=A31B95A2D93F8787C90EA31B95A2D93F8787C90E&amp;&amp;FORM=VRDGAR&amp;ru=%2Fvideos%2Fsearch%3Fq%3DCBeebies%2BToothbrush%2BSong%26FORM%3DVRIBQ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portisheadpreschool.co.uk" TargetMode="External"/><Relationship Id="rId11" Type="http://schemas.openxmlformats.org/officeDocument/2006/relationships/hyperlink" Target="https://www.bing.com/videos/search?q=Brushing+Teeth+in+Space&amp;&amp;view=detail&amp;mid=9486071DE8DE1D58413C9486071DE8DE1D58413C&amp;&amp;FORM=VRDGAR&amp;ru=%2Fvideos%2Fsearch%3Fq%3DBrushing%2BTeeth%2Bin%2BSpace%26FORM%3DVDMHRS" TargetMode="External"/><Relationship Id="rId5" Type="http://schemas.openxmlformats.org/officeDocument/2006/relationships/hyperlink" Target="mailto:manager@portisheadpreschool.co.uk" TargetMode="External"/><Relationship Id="rId15" Type="http://schemas.openxmlformats.org/officeDocument/2006/relationships/theme" Target="theme/theme1.xml"/><Relationship Id="rId10" Type="http://schemas.openxmlformats.org/officeDocument/2006/relationships/hyperlink" Target="mailto:manager@portisheadpreschool.co.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Playgroup 1</cp:lastModifiedBy>
  <cp:revision>2</cp:revision>
  <dcterms:created xsi:type="dcterms:W3CDTF">2022-04-27T19:10:00Z</dcterms:created>
  <dcterms:modified xsi:type="dcterms:W3CDTF">2022-04-27T19:10:00Z</dcterms:modified>
</cp:coreProperties>
</file>