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97" w:rsidRPr="00982347" w:rsidRDefault="00EF7FD4" w:rsidP="00EF7FD4">
      <w:pPr>
        <w:jc w:val="center"/>
        <w:rPr>
          <w:b/>
          <w:sz w:val="28"/>
          <w:szCs w:val="28"/>
        </w:rPr>
      </w:pPr>
      <w:r w:rsidRPr="00982347">
        <w:rPr>
          <w:b/>
          <w:sz w:val="28"/>
          <w:szCs w:val="28"/>
        </w:rPr>
        <w:t xml:space="preserve">Portishead Pre-school Charity 1180880- </w:t>
      </w:r>
      <w:r w:rsidRPr="00982347">
        <w:rPr>
          <w:b/>
          <w:sz w:val="28"/>
          <w:szCs w:val="28"/>
        </w:rPr>
        <w:t>Hilltop</w:t>
      </w:r>
      <w:r w:rsidRPr="00982347">
        <w:rPr>
          <w:b/>
          <w:sz w:val="28"/>
          <w:szCs w:val="28"/>
        </w:rPr>
        <w:t xml:space="preserve"> Pre-school -Term 4 Newsletter</w:t>
      </w:r>
    </w:p>
    <w:tbl>
      <w:tblPr>
        <w:tblStyle w:val="TableGrid"/>
        <w:tblW w:w="0" w:type="auto"/>
        <w:tblLayout w:type="fixed"/>
        <w:tblLook w:val="04A0" w:firstRow="1" w:lastRow="0" w:firstColumn="1" w:lastColumn="0" w:noHBand="0" w:noVBand="1"/>
      </w:tblPr>
      <w:tblGrid>
        <w:gridCol w:w="5382"/>
        <w:gridCol w:w="4394"/>
        <w:gridCol w:w="4172"/>
      </w:tblGrid>
      <w:tr w:rsidR="00EF7FD4" w:rsidRPr="00913CA4" w:rsidTr="00542241">
        <w:trPr>
          <w:trHeight w:val="1065"/>
        </w:trPr>
        <w:tc>
          <w:tcPr>
            <w:tcW w:w="5382" w:type="dxa"/>
            <w:vMerge w:val="restart"/>
          </w:tcPr>
          <w:p w:rsidR="00542241" w:rsidRDefault="00542241" w:rsidP="00542241">
            <w:pPr>
              <w:jc w:val="center"/>
              <w:rPr>
                <w:b/>
                <w:sz w:val="24"/>
                <w:szCs w:val="24"/>
                <w:u w:val="single"/>
              </w:rPr>
            </w:pPr>
            <w:r w:rsidRPr="00433FC2">
              <w:rPr>
                <w:b/>
                <w:sz w:val="24"/>
                <w:szCs w:val="24"/>
                <w:u w:val="single"/>
              </w:rPr>
              <w:t>Donations</w:t>
            </w:r>
          </w:p>
          <w:p w:rsidR="00EF7FD4" w:rsidRPr="00542241" w:rsidRDefault="00542241" w:rsidP="00982347">
            <w:pPr>
              <w:jc w:val="center"/>
              <w:rPr>
                <w:sz w:val="24"/>
                <w:szCs w:val="24"/>
              </w:rPr>
            </w:pPr>
            <w:r>
              <w:rPr>
                <w:sz w:val="24"/>
                <w:szCs w:val="24"/>
              </w:rPr>
              <w:t xml:space="preserve">As the weather improves and we begin to see signs of spring approaching, we would like to begin planting bedding plants with the children to brighten the playground. If you are able to donate any compost or plants to pre-school, please let the team know. We are also looking for offcuts of artificial </w:t>
            </w:r>
            <w:bookmarkStart w:id="0" w:name="_GoBack"/>
            <w:bookmarkEnd w:id="0"/>
            <w:r w:rsidR="00982347">
              <w:rPr>
                <w:sz w:val="24"/>
                <w:szCs w:val="24"/>
              </w:rPr>
              <w:t>grass, if</w:t>
            </w:r>
            <w:r>
              <w:rPr>
                <w:sz w:val="24"/>
                <w:szCs w:val="24"/>
              </w:rPr>
              <w:t xml:space="preserve"> you have any or know someone getting rid of some please let us kno</w:t>
            </w:r>
            <w:r>
              <w:rPr>
                <w:sz w:val="24"/>
                <w:szCs w:val="24"/>
              </w:rPr>
              <w:t>w</w:t>
            </w:r>
            <w:r w:rsidR="00982347">
              <w:rPr>
                <w:sz w:val="24"/>
                <w:szCs w:val="24"/>
              </w:rPr>
              <w:t xml:space="preserve">-thank you </w:t>
            </w:r>
            <w:r w:rsidR="00982347" w:rsidRPr="00982347">
              <w:rPr>
                <w:sz w:val="24"/>
                <w:szCs w:val="24"/>
              </w:rPr>
              <w:sym w:font="Wingdings" w:char="F04A"/>
            </w:r>
          </w:p>
        </w:tc>
        <w:tc>
          <w:tcPr>
            <w:tcW w:w="4394" w:type="dxa"/>
            <w:vMerge w:val="restart"/>
          </w:tcPr>
          <w:p w:rsidR="00EF7FD4" w:rsidRPr="0011225F" w:rsidRDefault="00EF7FD4" w:rsidP="00F004EB">
            <w:pPr>
              <w:shd w:val="clear" w:color="auto" w:fill="FFFFFF"/>
              <w:jc w:val="center"/>
              <w:outlineLvl w:val="4"/>
              <w:rPr>
                <w:rFonts w:eastAsia="Times New Roman" w:cstheme="minorHAnsi"/>
                <w:b/>
                <w:color w:val="212121"/>
                <w:sz w:val="24"/>
                <w:szCs w:val="24"/>
                <w:lang w:eastAsia="en-GB"/>
              </w:rPr>
            </w:pPr>
            <w:r w:rsidRPr="0011225F">
              <w:rPr>
                <w:rFonts w:eastAsia="Times New Roman" w:cstheme="minorHAnsi"/>
                <w:b/>
                <w:color w:val="212121"/>
                <w:sz w:val="24"/>
                <w:szCs w:val="24"/>
                <w:lang w:eastAsia="en-GB"/>
              </w:rPr>
              <w:t xml:space="preserve">Brampton &amp; Hilltop </w:t>
            </w:r>
            <w:r w:rsidRPr="00B65B19">
              <w:rPr>
                <w:rFonts w:eastAsia="Times New Roman" w:cstheme="minorHAnsi"/>
                <w:b/>
                <w:color w:val="212121"/>
                <w:sz w:val="24"/>
                <w:szCs w:val="24"/>
                <w:lang w:eastAsia="en-GB"/>
              </w:rPr>
              <w:t>Pre-school</w:t>
            </w:r>
          </w:p>
          <w:p w:rsidR="00EF7FD4" w:rsidRPr="00B65B19" w:rsidRDefault="00EF7FD4" w:rsidP="00F004EB">
            <w:pPr>
              <w:shd w:val="clear" w:color="auto" w:fill="FFFFFF"/>
              <w:jc w:val="center"/>
              <w:outlineLvl w:val="4"/>
              <w:rPr>
                <w:rFonts w:eastAsia="Times New Roman" w:cstheme="minorHAnsi"/>
                <w:color w:val="212121"/>
                <w:sz w:val="24"/>
                <w:szCs w:val="24"/>
                <w:lang w:eastAsia="en-GB"/>
              </w:rPr>
            </w:pPr>
            <w:r w:rsidRPr="00B65B19">
              <w:rPr>
                <w:rFonts w:eastAsia="Times New Roman" w:cstheme="minorHAnsi"/>
                <w:color w:val="212121"/>
                <w:sz w:val="24"/>
                <w:szCs w:val="24"/>
                <w:lang w:eastAsia="en-GB"/>
              </w:rPr>
              <w:t>Manager: Sarah Bailey</w:t>
            </w:r>
          </w:p>
          <w:p w:rsidR="00EF7FD4" w:rsidRPr="00B65B19" w:rsidRDefault="00EF7FD4" w:rsidP="00F004EB">
            <w:pPr>
              <w:shd w:val="clear" w:color="auto" w:fill="FFFFFF"/>
              <w:jc w:val="center"/>
              <w:outlineLvl w:val="4"/>
              <w:rPr>
                <w:rFonts w:eastAsia="Times New Roman" w:cstheme="minorHAnsi"/>
                <w:color w:val="212121"/>
                <w:sz w:val="24"/>
                <w:szCs w:val="24"/>
                <w:lang w:eastAsia="en-GB"/>
              </w:rPr>
            </w:pPr>
            <w:hyperlink r:id="rId5" w:history="1">
              <w:r w:rsidRPr="00AB7DC2">
                <w:rPr>
                  <w:rFonts w:eastAsia="Times New Roman" w:cstheme="minorHAnsi"/>
                  <w:color w:val="0563C1" w:themeColor="hyperlink"/>
                  <w:sz w:val="24"/>
                  <w:szCs w:val="24"/>
                  <w:u w:val="single"/>
                  <w:lang w:eastAsia="en-GB"/>
                </w:rPr>
                <w:t>manager@portisheadpreschool.co.uk</w:t>
              </w:r>
            </w:hyperlink>
          </w:p>
          <w:p w:rsidR="00EF7FD4" w:rsidRPr="00B65B19" w:rsidRDefault="00EF7FD4" w:rsidP="00F004EB">
            <w:pPr>
              <w:shd w:val="clear" w:color="auto" w:fill="FFFFFF"/>
              <w:jc w:val="center"/>
              <w:outlineLvl w:val="4"/>
              <w:rPr>
                <w:rFonts w:eastAsia="Times New Roman" w:cstheme="minorHAnsi"/>
                <w:color w:val="212121"/>
                <w:sz w:val="24"/>
                <w:szCs w:val="24"/>
                <w:lang w:eastAsia="en-GB"/>
              </w:rPr>
            </w:pPr>
            <w:r w:rsidRPr="00B65B19">
              <w:rPr>
                <w:rFonts w:eastAsia="Times New Roman" w:cstheme="minorHAnsi"/>
                <w:color w:val="212121"/>
                <w:sz w:val="24"/>
                <w:szCs w:val="24"/>
                <w:lang w:eastAsia="en-GB"/>
              </w:rPr>
              <w:t>Business administrator: Christine Hunter</w:t>
            </w:r>
          </w:p>
          <w:p w:rsidR="00EF7FD4" w:rsidRDefault="00EF7FD4" w:rsidP="00F004EB">
            <w:pPr>
              <w:shd w:val="clear" w:color="auto" w:fill="FFFFFF"/>
              <w:jc w:val="center"/>
              <w:outlineLvl w:val="4"/>
              <w:rPr>
                <w:rFonts w:cstheme="minorHAnsi"/>
                <w:color w:val="0563C1" w:themeColor="hyperlink"/>
                <w:sz w:val="24"/>
                <w:szCs w:val="24"/>
                <w:u w:val="single"/>
              </w:rPr>
            </w:pPr>
            <w:hyperlink r:id="rId6" w:history="1">
              <w:r w:rsidRPr="00AB7DC2">
                <w:rPr>
                  <w:rFonts w:cstheme="minorHAnsi"/>
                  <w:color w:val="0563C1" w:themeColor="hyperlink"/>
                  <w:sz w:val="24"/>
                  <w:szCs w:val="24"/>
                  <w:u w:val="single"/>
                </w:rPr>
                <w:t>administrator@portisheadpreschool.co.uk</w:t>
              </w:r>
            </w:hyperlink>
          </w:p>
          <w:p w:rsidR="00EF7FD4" w:rsidRPr="00362267" w:rsidRDefault="00EF7FD4" w:rsidP="00F004EB">
            <w:pPr>
              <w:shd w:val="clear" w:color="auto" w:fill="FFFFFF"/>
              <w:jc w:val="center"/>
              <w:outlineLvl w:val="4"/>
              <w:rPr>
                <w:rFonts w:cstheme="minorHAnsi"/>
                <w:sz w:val="24"/>
                <w:szCs w:val="24"/>
              </w:rPr>
            </w:pPr>
            <w:r w:rsidRPr="00B65B19">
              <w:rPr>
                <w:rFonts w:eastAsia="Times New Roman" w:cstheme="minorHAnsi"/>
                <w:color w:val="000000"/>
                <w:sz w:val="24"/>
                <w:szCs w:val="24"/>
                <w:lang w:eastAsia="en-GB"/>
              </w:rPr>
              <w:t>Deputy/Safeguarding officer:</w:t>
            </w:r>
          </w:p>
          <w:p w:rsidR="00EF7FD4" w:rsidRPr="00AB7DC2" w:rsidRDefault="00EF7FD4" w:rsidP="00F004EB">
            <w:pPr>
              <w:shd w:val="clear" w:color="auto" w:fill="FFFFFF"/>
              <w:jc w:val="center"/>
              <w:outlineLvl w:val="4"/>
              <w:rPr>
                <w:rFonts w:eastAsia="Times New Roman" w:cstheme="minorHAnsi"/>
                <w:color w:val="000000"/>
                <w:sz w:val="24"/>
                <w:szCs w:val="24"/>
                <w:lang w:eastAsia="en-GB"/>
              </w:rPr>
            </w:pPr>
            <w:r>
              <w:rPr>
                <w:rFonts w:eastAsia="Times New Roman" w:cstheme="minorHAnsi"/>
                <w:color w:val="000000"/>
                <w:sz w:val="24"/>
                <w:szCs w:val="24"/>
                <w:lang w:eastAsia="en-GB"/>
              </w:rPr>
              <w:t>Claire Godby</w:t>
            </w:r>
          </w:p>
          <w:p w:rsidR="00EF7FD4" w:rsidRDefault="00EF7FD4" w:rsidP="00F004EB">
            <w:pPr>
              <w:shd w:val="clear" w:color="auto" w:fill="FFFFFF"/>
              <w:jc w:val="center"/>
              <w:outlineLvl w:val="4"/>
              <w:rPr>
                <w:rFonts w:eastAsia="Times New Roman" w:cstheme="minorHAnsi"/>
                <w:color w:val="000000"/>
                <w:sz w:val="24"/>
                <w:szCs w:val="24"/>
                <w:lang w:eastAsia="en-GB"/>
              </w:rPr>
            </w:pPr>
            <w:r>
              <w:rPr>
                <w:rFonts w:eastAsia="Times New Roman" w:cstheme="minorHAnsi"/>
                <w:color w:val="000000"/>
                <w:sz w:val="24"/>
                <w:szCs w:val="24"/>
                <w:lang w:eastAsia="en-GB"/>
              </w:rPr>
              <w:t xml:space="preserve">Pre-school </w:t>
            </w:r>
            <w:r w:rsidRPr="00AB7DC2">
              <w:rPr>
                <w:rFonts w:eastAsia="Times New Roman" w:cstheme="minorHAnsi"/>
                <w:color w:val="000000"/>
                <w:sz w:val="24"/>
                <w:szCs w:val="24"/>
                <w:lang w:eastAsia="en-GB"/>
              </w:rPr>
              <w:t>assistant/Health &amp; Safety:</w:t>
            </w:r>
          </w:p>
          <w:p w:rsidR="00EF7FD4" w:rsidRPr="00B65B19" w:rsidRDefault="00EF7FD4" w:rsidP="00F004EB">
            <w:pPr>
              <w:shd w:val="clear" w:color="auto" w:fill="FFFFFF"/>
              <w:jc w:val="center"/>
              <w:outlineLvl w:val="4"/>
              <w:rPr>
                <w:rFonts w:eastAsia="Times New Roman" w:cstheme="minorHAnsi"/>
                <w:color w:val="212121"/>
                <w:sz w:val="24"/>
                <w:szCs w:val="24"/>
                <w:lang w:eastAsia="en-GB"/>
              </w:rPr>
            </w:pPr>
            <w:r>
              <w:rPr>
                <w:rFonts w:eastAsia="Times New Roman" w:cstheme="minorHAnsi"/>
                <w:color w:val="000000"/>
                <w:sz w:val="24"/>
                <w:szCs w:val="24"/>
                <w:lang w:eastAsia="en-GB"/>
              </w:rPr>
              <w:t>Joanna Gill</w:t>
            </w:r>
          </w:p>
          <w:p w:rsidR="00EF7FD4" w:rsidRDefault="00EF7FD4" w:rsidP="00F004EB">
            <w:pPr>
              <w:jc w:val="center"/>
              <w:rPr>
                <w:rFonts w:eastAsia="Times New Roman" w:cstheme="minorHAnsi"/>
                <w:color w:val="000000"/>
                <w:sz w:val="24"/>
                <w:szCs w:val="24"/>
                <w:lang w:eastAsia="en-GB"/>
              </w:rPr>
            </w:pPr>
            <w:r w:rsidRPr="00B65B19">
              <w:rPr>
                <w:rFonts w:eastAsia="Times New Roman" w:cstheme="minorHAnsi"/>
                <w:color w:val="000000"/>
                <w:sz w:val="24"/>
                <w:szCs w:val="24"/>
                <w:lang w:eastAsia="en-GB"/>
              </w:rPr>
              <w:t>Pre-school assistant</w:t>
            </w:r>
            <w:r w:rsidRPr="00AB7DC2">
              <w:rPr>
                <w:rFonts w:eastAsia="Times New Roman" w:cstheme="minorHAnsi"/>
                <w:color w:val="000000"/>
                <w:sz w:val="24"/>
                <w:szCs w:val="24"/>
                <w:lang w:eastAsia="en-GB"/>
              </w:rPr>
              <w:t>s</w:t>
            </w:r>
            <w:r w:rsidRPr="00B65B19">
              <w:rPr>
                <w:rFonts w:eastAsia="Times New Roman" w:cstheme="minorHAnsi"/>
                <w:color w:val="000000"/>
                <w:sz w:val="24"/>
                <w:szCs w:val="24"/>
                <w:lang w:eastAsia="en-GB"/>
              </w:rPr>
              <w:t>:</w:t>
            </w:r>
          </w:p>
          <w:p w:rsidR="00EF7FD4" w:rsidRDefault="00EF7FD4" w:rsidP="00F004EB">
            <w:pPr>
              <w:jc w:val="center"/>
              <w:rPr>
                <w:rFonts w:eastAsia="Times New Roman" w:cstheme="minorHAnsi"/>
                <w:color w:val="000000"/>
                <w:sz w:val="24"/>
                <w:szCs w:val="24"/>
                <w:lang w:eastAsia="en-GB"/>
              </w:rPr>
            </w:pPr>
            <w:r>
              <w:rPr>
                <w:rFonts w:eastAsia="Times New Roman" w:cstheme="minorHAnsi"/>
                <w:color w:val="000000"/>
                <w:sz w:val="24"/>
                <w:szCs w:val="24"/>
                <w:lang w:eastAsia="en-GB"/>
              </w:rPr>
              <w:t>Kirsty-Ann Sweeney</w:t>
            </w:r>
          </w:p>
          <w:p w:rsidR="00EF7FD4" w:rsidRDefault="00EF7FD4" w:rsidP="00F004EB">
            <w:pPr>
              <w:jc w:val="center"/>
              <w:rPr>
                <w:rFonts w:eastAsia="Times New Roman" w:cstheme="minorHAnsi"/>
                <w:color w:val="000000"/>
                <w:sz w:val="24"/>
                <w:szCs w:val="24"/>
                <w:lang w:eastAsia="en-GB"/>
              </w:rPr>
            </w:pPr>
            <w:r>
              <w:rPr>
                <w:rFonts w:eastAsia="Times New Roman" w:cstheme="minorHAnsi"/>
                <w:color w:val="000000"/>
                <w:sz w:val="24"/>
                <w:szCs w:val="24"/>
                <w:lang w:eastAsia="en-GB"/>
              </w:rPr>
              <w:t>Christine Hunter</w:t>
            </w:r>
          </w:p>
          <w:p w:rsidR="00EF7FD4" w:rsidRDefault="00EF7FD4" w:rsidP="00F004EB">
            <w:pPr>
              <w:jc w:val="center"/>
              <w:rPr>
                <w:rFonts w:eastAsia="Times New Roman" w:cstheme="minorHAnsi"/>
                <w:color w:val="000000"/>
                <w:sz w:val="24"/>
                <w:szCs w:val="24"/>
                <w:lang w:eastAsia="en-GB"/>
              </w:rPr>
            </w:pPr>
            <w:r>
              <w:rPr>
                <w:rFonts w:eastAsia="Times New Roman" w:cstheme="minorHAnsi"/>
                <w:color w:val="000000"/>
                <w:sz w:val="24"/>
                <w:szCs w:val="24"/>
                <w:lang w:eastAsia="en-GB"/>
              </w:rPr>
              <w:t>Zoe Clarke</w:t>
            </w:r>
          </w:p>
          <w:p w:rsidR="00EF7FD4" w:rsidRDefault="00EF7FD4" w:rsidP="00F004EB">
            <w:pPr>
              <w:jc w:val="center"/>
              <w:rPr>
                <w:sz w:val="28"/>
                <w:szCs w:val="28"/>
              </w:rPr>
            </w:pPr>
            <w:r w:rsidRPr="00AB7DC2">
              <w:rPr>
                <w:rFonts w:eastAsia="Times New Roman" w:cstheme="minorHAnsi"/>
                <w:color w:val="000000"/>
                <w:sz w:val="24"/>
                <w:szCs w:val="24"/>
                <w:lang w:eastAsia="en-GB"/>
              </w:rPr>
              <w:t>Bank staff: Stephanie Williams</w:t>
            </w:r>
          </w:p>
        </w:tc>
        <w:tc>
          <w:tcPr>
            <w:tcW w:w="4172" w:type="dxa"/>
          </w:tcPr>
          <w:p w:rsidR="00EF7FD4" w:rsidRDefault="00EF7FD4" w:rsidP="00F004EB">
            <w:pPr>
              <w:jc w:val="center"/>
              <w:rPr>
                <w:b/>
                <w:sz w:val="24"/>
                <w:szCs w:val="24"/>
                <w:u w:val="single"/>
              </w:rPr>
            </w:pPr>
            <w:r>
              <w:rPr>
                <w:b/>
                <w:sz w:val="24"/>
                <w:szCs w:val="24"/>
                <w:u w:val="single"/>
              </w:rPr>
              <w:t>Term dates</w:t>
            </w:r>
          </w:p>
          <w:p w:rsidR="00EF7FD4" w:rsidRDefault="00EF7FD4" w:rsidP="00F004EB">
            <w:pPr>
              <w:jc w:val="center"/>
              <w:rPr>
                <w:sz w:val="24"/>
                <w:szCs w:val="24"/>
              </w:rPr>
            </w:pPr>
            <w:r>
              <w:rPr>
                <w:sz w:val="24"/>
                <w:szCs w:val="24"/>
              </w:rPr>
              <w:t>Term 4 starts: Monday 28</w:t>
            </w:r>
            <w:r w:rsidRPr="00811CA5">
              <w:rPr>
                <w:sz w:val="24"/>
                <w:szCs w:val="24"/>
                <w:vertAlign w:val="superscript"/>
              </w:rPr>
              <w:t>th</w:t>
            </w:r>
            <w:r>
              <w:rPr>
                <w:sz w:val="24"/>
                <w:szCs w:val="24"/>
              </w:rPr>
              <w:t xml:space="preserve"> February</w:t>
            </w:r>
          </w:p>
          <w:p w:rsidR="00EF7FD4" w:rsidRDefault="00EF7FD4" w:rsidP="00F004EB">
            <w:pPr>
              <w:jc w:val="center"/>
              <w:rPr>
                <w:sz w:val="24"/>
                <w:szCs w:val="24"/>
              </w:rPr>
            </w:pPr>
            <w:r>
              <w:rPr>
                <w:sz w:val="24"/>
                <w:szCs w:val="24"/>
              </w:rPr>
              <w:t>Ends: Friday 8</w:t>
            </w:r>
            <w:r w:rsidRPr="00811CA5">
              <w:rPr>
                <w:sz w:val="24"/>
                <w:szCs w:val="24"/>
                <w:vertAlign w:val="superscript"/>
              </w:rPr>
              <w:t>th</w:t>
            </w:r>
            <w:r>
              <w:rPr>
                <w:sz w:val="24"/>
                <w:szCs w:val="24"/>
              </w:rPr>
              <w:t xml:space="preserve"> April</w:t>
            </w:r>
          </w:p>
          <w:p w:rsidR="00EF7FD4" w:rsidRPr="00913CA4" w:rsidRDefault="00EF7FD4" w:rsidP="00F004EB">
            <w:pPr>
              <w:jc w:val="center"/>
            </w:pPr>
            <w:r>
              <w:rPr>
                <w:sz w:val="24"/>
                <w:szCs w:val="24"/>
              </w:rPr>
              <w:t>Term 5 starts: Monday 25</w:t>
            </w:r>
            <w:r w:rsidRPr="00811CA5">
              <w:rPr>
                <w:sz w:val="24"/>
                <w:szCs w:val="24"/>
                <w:vertAlign w:val="superscript"/>
              </w:rPr>
              <w:t>th</w:t>
            </w:r>
            <w:r>
              <w:rPr>
                <w:sz w:val="24"/>
                <w:szCs w:val="24"/>
              </w:rPr>
              <w:t xml:space="preserve"> April</w:t>
            </w:r>
          </w:p>
        </w:tc>
      </w:tr>
      <w:tr w:rsidR="00EF7FD4" w:rsidTr="00542241">
        <w:trPr>
          <w:trHeight w:val="1020"/>
        </w:trPr>
        <w:tc>
          <w:tcPr>
            <w:tcW w:w="5382" w:type="dxa"/>
            <w:vMerge/>
          </w:tcPr>
          <w:p w:rsidR="00EF7FD4" w:rsidRDefault="00EF7FD4" w:rsidP="00F004EB">
            <w:pPr>
              <w:jc w:val="center"/>
              <w:rPr>
                <w:rFonts w:eastAsia="Times New Roman" w:cstheme="minorHAnsi"/>
                <w:b/>
                <w:color w:val="212121"/>
                <w:sz w:val="24"/>
                <w:szCs w:val="24"/>
                <w:lang w:eastAsia="en-GB"/>
              </w:rPr>
            </w:pPr>
          </w:p>
        </w:tc>
        <w:tc>
          <w:tcPr>
            <w:tcW w:w="4394" w:type="dxa"/>
            <w:vMerge/>
          </w:tcPr>
          <w:p w:rsidR="00EF7FD4" w:rsidRPr="0011225F" w:rsidRDefault="00EF7FD4" w:rsidP="00F004EB">
            <w:pPr>
              <w:shd w:val="clear" w:color="auto" w:fill="FFFFFF"/>
              <w:jc w:val="center"/>
              <w:outlineLvl w:val="4"/>
              <w:rPr>
                <w:rFonts w:eastAsia="Times New Roman" w:cstheme="minorHAnsi"/>
                <w:b/>
                <w:color w:val="212121"/>
                <w:sz w:val="24"/>
                <w:szCs w:val="24"/>
                <w:lang w:eastAsia="en-GB"/>
              </w:rPr>
            </w:pPr>
          </w:p>
        </w:tc>
        <w:tc>
          <w:tcPr>
            <w:tcW w:w="4172" w:type="dxa"/>
          </w:tcPr>
          <w:p w:rsidR="00EF7FD4" w:rsidRPr="00913CA4" w:rsidRDefault="00EF7FD4" w:rsidP="00F004EB">
            <w:pPr>
              <w:jc w:val="center"/>
              <w:rPr>
                <w:b/>
                <w:sz w:val="24"/>
                <w:szCs w:val="24"/>
                <w:u w:val="single"/>
              </w:rPr>
            </w:pPr>
            <w:r w:rsidRPr="00913CA4">
              <w:rPr>
                <w:b/>
                <w:sz w:val="24"/>
                <w:szCs w:val="24"/>
                <w:u w:val="single"/>
              </w:rPr>
              <w:t>Absence- Illness/holiday</w:t>
            </w:r>
          </w:p>
          <w:p w:rsidR="00EF7FD4" w:rsidRPr="00913CA4" w:rsidRDefault="00EF7FD4" w:rsidP="00F004EB">
            <w:pPr>
              <w:jc w:val="center"/>
              <w:rPr>
                <w:sz w:val="24"/>
                <w:szCs w:val="24"/>
              </w:rPr>
            </w:pPr>
            <w:r w:rsidRPr="00AB7DC2">
              <w:rPr>
                <w:sz w:val="24"/>
                <w:szCs w:val="24"/>
              </w:rPr>
              <w:t>P</w:t>
            </w:r>
            <w:r w:rsidRPr="00913CA4">
              <w:rPr>
                <w:sz w:val="24"/>
                <w:szCs w:val="24"/>
              </w:rPr>
              <w:t xml:space="preserve">lease can you email </w:t>
            </w:r>
            <w:hyperlink r:id="rId7" w:history="1">
              <w:r w:rsidRPr="00AB7DC2">
                <w:rPr>
                  <w:color w:val="0563C1" w:themeColor="hyperlink"/>
                  <w:sz w:val="24"/>
                  <w:szCs w:val="24"/>
                  <w:u w:val="single"/>
                </w:rPr>
                <w:t>manager@portisheadpreschool.co.uk</w:t>
              </w:r>
            </w:hyperlink>
          </w:p>
          <w:p w:rsidR="00EF7FD4" w:rsidRDefault="00EF7FD4" w:rsidP="00F004EB">
            <w:pPr>
              <w:jc w:val="center"/>
              <w:rPr>
                <w:b/>
                <w:sz w:val="24"/>
                <w:szCs w:val="24"/>
                <w:u w:val="single"/>
              </w:rPr>
            </w:pPr>
            <w:r w:rsidRPr="00913CA4">
              <w:rPr>
                <w:sz w:val="24"/>
                <w:szCs w:val="24"/>
              </w:rPr>
              <w:t>Or tel.01275 817834</w:t>
            </w:r>
            <w:r w:rsidRPr="00AB7DC2">
              <w:rPr>
                <w:sz w:val="24"/>
                <w:szCs w:val="24"/>
              </w:rPr>
              <w:t xml:space="preserve"> </w:t>
            </w:r>
            <w:r w:rsidRPr="00913CA4">
              <w:rPr>
                <w:sz w:val="24"/>
                <w:szCs w:val="24"/>
              </w:rPr>
              <w:t xml:space="preserve">If your child </w:t>
            </w:r>
            <w:r w:rsidRPr="00AB7DC2">
              <w:rPr>
                <w:sz w:val="24"/>
                <w:szCs w:val="24"/>
              </w:rPr>
              <w:t>is unable to attend pre-school, as we are required to record child absence</w:t>
            </w:r>
            <w:r>
              <w:rPr>
                <w:sz w:val="24"/>
                <w:szCs w:val="24"/>
              </w:rPr>
              <w:t>s</w:t>
            </w:r>
          </w:p>
        </w:tc>
      </w:tr>
      <w:tr w:rsidR="00542241" w:rsidRPr="00913CA4" w:rsidTr="00542241">
        <w:trPr>
          <w:trHeight w:val="293"/>
        </w:trPr>
        <w:tc>
          <w:tcPr>
            <w:tcW w:w="5382" w:type="dxa"/>
            <w:vMerge/>
          </w:tcPr>
          <w:p w:rsidR="00542241" w:rsidRPr="0011225F" w:rsidRDefault="00542241" w:rsidP="00F004EB">
            <w:pPr>
              <w:shd w:val="clear" w:color="auto" w:fill="FFFFFF"/>
              <w:jc w:val="both"/>
              <w:outlineLvl w:val="4"/>
              <w:rPr>
                <w:rFonts w:eastAsia="Times New Roman" w:cstheme="minorHAnsi"/>
                <w:b/>
                <w:color w:val="212121"/>
                <w:sz w:val="24"/>
                <w:szCs w:val="24"/>
                <w:lang w:eastAsia="en-GB"/>
              </w:rPr>
            </w:pPr>
          </w:p>
        </w:tc>
        <w:tc>
          <w:tcPr>
            <w:tcW w:w="4394" w:type="dxa"/>
            <w:vMerge/>
          </w:tcPr>
          <w:p w:rsidR="00542241" w:rsidRDefault="00542241" w:rsidP="00F004EB">
            <w:pPr>
              <w:jc w:val="center"/>
              <w:rPr>
                <w:sz w:val="28"/>
                <w:szCs w:val="28"/>
              </w:rPr>
            </w:pPr>
          </w:p>
        </w:tc>
        <w:tc>
          <w:tcPr>
            <w:tcW w:w="4172" w:type="dxa"/>
            <w:vMerge w:val="restart"/>
          </w:tcPr>
          <w:p w:rsidR="00542241" w:rsidRDefault="00542241" w:rsidP="00F004EB">
            <w:pPr>
              <w:jc w:val="center"/>
              <w:rPr>
                <w:b/>
                <w:u w:val="single"/>
              </w:rPr>
            </w:pPr>
            <w:r w:rsidRPr="0011225F">
              <w:rPr>
                <w:b/>
                <w:u w:val="single"/>
              </w:rPr>
              <w:t>Early help</w:t>
            </w:r>
          </w:p>
          <w:p w:rsidR="00542241" w:rsidRPr="00362267" w:rsidRDefault="00542241" w:rsidP="00F004EB">
            <w:pPr>
              <w:jc w:val="center"/>
            </w:pPr>
            <w:r w:rsidRPr="00362267">
              <w:t>Parenting is the most rewarding job anyone can have</w:t>
            </w:r>
            <w:r>
              <w:t>, however there are times that life can be challenging and we may need a little more help. Please see link below with further information.</w:t>
            </w:r>
          </w:p>
          <w:p w:rsidR="00542241" w:rsidRDefault="00542241" w:rsidP="00F004EB">
            <w:pPr>
              <w:jc w:val="center"/>
              <w:rPr>
                <w:color w:val="0000FF"/>
                <w:u w:val="single"/>
              </w:rPr>
            </w:pPr>
            <w:hyperlink r:id="rId8" w:history="1">
              <w:r w:rsidRPr="00362267">
                <w:rPr>
                  <w:color w:val="0000FF"/>
                  <w:u w:val="single"/>
                </w:rPr>
                <w:t>Early Help | North Somerset Council (n-somerset.gov.uk)</w:t>
              </w:r>
            </w:hyperlink>
          </w:p>
          <w:p w:rsidR="00542241" w:rsidRPr="00913CA4" w:rsidRDefault="00542241" w:rsidP="00F004EB">
            <w:pPr>
              <w:jc w:val="center"/>
              <w:rPr>
                <w:b/>
                <w:sz w:val="24"/>
                <w:szCs w:val="24"/>
                <w:u w:val="single"/>
              </w:rPr>
            </w:pPr>
          </w:p>
        </w:tc>
      </w:tr>
      <w:tr w:rsidR="00542241" w:rsidRPr="0011225F" w:rsidTr="00542241">
        <w:trPr>
          <w:trHeight w:val="1125"/>
        </w:trPr>
        <w:tc>
          <w:tcPr>
            <w:tcW w:w="5382" w:type="dxa"/>
            <w:vMerge w:val="restart"/>
          </w:tcPr>
          <w:p w:rsidR="00542241" w:rsidRDefault="00542241" w:rsidP="00F004EB">
            <w:pPr>
              <w:jc w:val="center"/>
              <w:rPr>
                <w:b/>
                <w:sz w:val="24"/>
                <w:szCs w:val="24"/>
                <w:u w:val="single"/>
              </w:rPr>
            </w:pPr>
            <w:r>
              <w:rPr>
                <w:b/>
                <w:sz w:val="24"/>
                <w:szCs w:val="24"/>
                <w:u w:val="single"/>
              </w:rPr>
              <w:t>We use ‘</w:t>
            </w:r>
            <w:r w:rsidRPr="00EF7FD4">
              <w:rPr>
                <w:b/>
                <w:sz w:val="24"/>
                <w:szCs w:val="24"/>
                <w:u w:val="single"/>
              </w:rPr>
              <w:t>Golden rules</w:t>
            </w:r>
            <w:r>
              <w:rPr>
                <w:b/>
                <w:sz w:val="24"/>
                <w:szCs w:val="24"/>
                <w:u w:val="single"/>
              </w:rPr>
              <w:t>’ at Pre-school</w:t>
            </w:r>
          </w:p>
          <w:p w:rsidR="00542241" w:rsidRPr="00EF7FD4" w:rsidRDefault="00542241" w:rsidP="00F004EB">
            <w:pPr>
              <w:jc w:val="center"/>
              <w:rPr>
                <w:b/>
                <w:sz w:val="24"/>
                <w:szCs w:val="24"/>
              </w:rPr>
            </w:pPr>
            <w:r>
              <w:rPr>
                <w:sz w:val="24"/>
                <w:szCs w:val="24"/>
              </w:rPr>
              <w:t>P</w:t>
            </w:r>
            <w:r w:rsidRPr="00EF7FD4">
              <w:rPr>
                <w:sz w:val="24"/>
                <w:szCs w:val="24"/>
              </w:rPr>
              <w:t>lease support us by dis</w:t>
            </w:r>
            <w:r>
              <w:rPr>
                <w:sz w:val="24"/>
                <w:szCs w:val="24"/>
              </w:rPr>
              <w:t>cussing these with your child</w:t>
            </w:r>
            <w:r w:rsidRPr="00EF7FD4">
              <w:rPr>
                <w:sz w:val="24"/>
                <w:szCs w:val="24"/>
              </w:rPr>
              <w:t xml:space="preserve"> at home as part of their continued personal, social and emotional development</w:t>
            </w:r>
            <w:r w:rsidRPr="00EF7FD4">
              <w:rPr>
                <w:b/>
                <w:sz w:val="24"/>
                <w:szCs w:val="24"/>
              </w:rPr>
              <w:t>.</w:t>
            </w:r>
          </w:p>
          <w:p w:rsidR="00542241" w:rsidRPr="00EF7FD4" w:rsidRDefault="00542241" w:rsidP="00F004EB">
            <w:pPr>
              <w:jc w:val="center"/>
              <w:rPr>
                <w:b/>
                <w:sz w:val="24"/>
                <w:szCs w:val="24"/>
              </w:rPr>
            </w:pPr>
            <w:r w:rsidRPr="00EF7FD4">
              <w:rPr>
                <w:b/>
                <w:sz w:val="24"/>
                <w:szCs w:val="24"/>
              </w:rPr>
              <w:t>Play safely at Pre-school, share and have fun</w:t>
            </w:r>
          </w:p>
          <w:p w:rsidR="00542241" w:rsidRPr="00EF7FD4" w:rsidRDefault="00542241" w:rsidP="00F004EB">
            <w:pPr>
              <w:jc w:val="center"/>
              <w:rPr>
                <w:b/>
                <w:sz w:val="24"/>
                <w:szCs w:val="24"/>
              </w:rPr>
            </w:pPr>
            <w:r w:rsidRPr="00EF7FD4">
              <w:rPr>
                <w:b/>
                <w:sz w:val="24"/>
                <w:szCs w:val="24"/>
              </w:rPr>
              <w:t>Use walking feet inside</w:t>
            </w:r>
          </w:p>
          <w:p w:rsidR="00542241" w:rsidRPr="00EF7FD4" w:rsidRDefault="00542241" w:rsidP="00F004EB">
            <w:pPr>
              <w:jc w:val="center"/>
              <w:rPr>
                <w:b/>
                <w:sz w:val="24"/>
                <w:szCs w:val="24"/>
              </w:rPr>
            </w:pPr>
            <w:r w:rsidRPr="00EF7FD4">
              <w:rPr>
                <w:b/>
                <w:sz w:val="24"/>
                <w:szCs w:val="24"/>
              </w:rPr>
              <w:t>Use your quiet voice inside</w:t>
            </w:r>
          </w:p>
          <w:p w:rsidR="00542241" w:rsidRPr="00EF7FD4" w:rsidRDefault="00542241" w:rsidP="00F004EB">
            <w:pPr>
              <w:jc w:val="center"/>
              <w:rPr>
                <w:b/>
                <w:sz w:val="24"/>
                <w:szCs w:val="24"/>
              </w:rPr>
            </w:pPr>
            <w:r w:rsidRPr="00EF7FD4">
              <w:rPr>
                <w:b/>
                <w:sz w:val="24"/>
                <w:szCs w:val="24"/>
              </w:rPr>
              <w:t>Look after your friends</w:t>
            </w:r>
          </w:p>
          <w:p w:rsidR="00542241" w:rsidRPr="00EF7FD4" w:rsidRDefault="00542241" w:rsidP="00F004EB">
            <w:pPr>
              <w:jc w:val="center"/>
              <w:rPr>
                <w:b/>
                <w:sz w:val="24"/>
                <w:szCs w:val="24"/>
                <w:u w:val="single"/>
              </w:rPr>
            </w:pPr>
            <w:r w:rsidRPr="00EF7FD4">
              <w:rPr>
                <w:b/>
                <w:sz w:val="24"/>
                <w:szCs w:val="24"/>
              </w:rPr>
              <w:t>Look after the toys</w:t>
            </w:r>
          </w:p>
        </w:tc>
        <w:tc>
          <w:tcPr>
            <w:tcW w:w="4394" w:type="dxa"/>
            <w:vMerge/>
          </w:tcPr>
          <w:p w:rsidR="00542241" w:rsidRDefault="00542241" w:rsidP="00F004EB">
            <w:pPr>
              <w:jc w:val="center"/>
              <w:rPr>
                <w:sz w:val="28"/>
                <w:szCs w:val="28"/>
              </w:rPr>
            </w:pPr>
          </w:p>
        </w:tc>
        <w:tc>
          <w:tcPr>
            <w:tcW w:w="4172" w:type="dxa"/>
            <w:vMerge/>
          </w:tcPr>
          <w:p w:rsidR="00542241" w:rsidRPr="0011225F" w:rsidRDefault="00542241" w:rsidP="00F004EB">
            <w:pPr>
              <w:jc w:val="center"/>
              <w:rPr>
                <w:b/>
                <w:u w:val="single"/>
              </w:rPr>
            </w:pPr>
          </w:p>
        </w:tc>
      </w:tr>
      <w:tr w:rsidR="00542241" w:rsidRPr="0011225F" w:rsidTr="00542241">
        <w:trPr>
          <w:trHeight w:val="810"/>
        </w:trPr>
        <w:tc>
          <w:tcPr>
            <w:tcW w:w="5382" w:type="dxa"/>
            <w:vMerge/>
          </w:tcPr>
          <w:p w:rsidR="00542241" w:rsidRDefault="00542241" w:rsidP="00F004EB">
            <w:pPr>
              <w:jc w:val="center"/>
              <w:rPr>
                <w:b/>
                <w:sz w:val="24"/>
                <w:szCs w:val="24"/>
                <w:u w:val="single"/>
              </w:rPr>
            </w:pPr>
          </w:p>
        </w:tc>
        <w:tc>
          <w:tcPr>
            <w:tcW w:w="4394" w:type="dxa"/>
            <w:vMerge w:val="restart"/>
          </w:tcPr>
          <w:p w:rsidR="00542241" w:rsidRPr="00AB7DC2" w:rsidRDefault="00542241" w:rsidP="00F004EB">
            <w:pPr>
              <w:jc w:val="center"/>
              <w:rPr>
                <w:b/>
                <w:u w:val="single"/>
              </w:rPr>
            </w:pPr>
            <w:r w:rsidRPr="00AB7DC2">
              <w:rPr>
                <w:b/>
                <w:u w:val="single"/>
              </w:rPr>
              <w:t>Snack donation</w:t>
            </w:r>
          </w:p>
          <w:p w:rsidR="00542241" w:rsidRDefault="00542241" w:rsidP="00F004EB">
            <w:pPr>
              <w:jc w:val="center"/>
              <w:rPr>
                <w:rFonts w:cstheme="minorHAnsi"/>
                <w:shd w:val="clear" w:color="auto" w:fill="FFFFFF"/>
              </w:rPr>
            </w:pPr>
            <w:r w:rsidRPr="00AB7DC2">
              <w:rPr>
                <w:rFonts w:cstheme="minorHAnsi"/>
                <w:shd w:val="clear" w:color="auto" w:fill="FFFFFF"/>
              </w:rPr>
              <w:t>A consumable donation is charged at £8 each term, this covers morning and afternoon snacks, as well as some activities, like baking. This is not a mandatory fee, however</w:t>
            </w:r>
          </w:p>
          <w:p w:rsidR="00542241" w:rsidRDefault="00542241" w:rsidP="00F004EB">
            <w:pPr>
              <w:jc w:val="center"/>
              <w:rPr>
                <w:sz w:val="28"/>
                <w:szCs w:val="28"/>
              </w:rPr>
            </w:pPr>
            <w:r w:rsidRPr="00AB7DC2">
              <w:rPr>
                <w:rFonts w:cstheme="minorHAnsi"/>
                <w:shd w:val="clear" w:color="auto" w:fill="FFFFFF"/>
              </w:rPr>
              <w:t>Without this being paid we would be unable to offer a healthy snack to all children and provide such a high range of activities. This can be paid directly into the Pre-school account. Co-op Bank 08-92-99 Acc.67202728 Please use reference  ‘Snack donation’</w:t>
            </w:r>
          </w:p>
        </w:tc>
        <w:tc>
          <w:tcPr>
            <w:tcW w:w="4172" w:type="dxa"/>
            <w:vMerge/>
          </w:tcPr>
          <w:p w:rsidR="00542241" w:rsidRPr="0011225F" w:rsidRDefault="00542241" w:rsidP="00F004EB">
            <w:pPr>
              <w:jc w:val="center"/>
              <w:rPr>
                <w:b/>
                <w:u w:val="single"/>
              </w:rPr>
            </w:pPr>
          </w:p>
        </w:tc>
      </w:tr>
      <w:tr w:rsidR="00542241" w:rsidRPr="0011225F" w:rsidTr="00542241">
        <w:trPr>
          <w:trHeight w:val="660"/>
        </w:trPr>
        <w:tc>
          <w:tcPr>
            <w:tcW w:w="5382" w:type="dxa"/>
            <w:vMerge/>
          </w:tcPr>
          <w:p w:rsidR="00542241" w:rsidRDefault="00542241" w:rsidP="00F004EB">
            <w:pPr>
              <w:jc w:val="center"/>
              <w:rPr>
                <w:b/>
                <w:sz w:val="24"/>
                <w:szCs w:val="24"/>
                <w:u w:val="single"/>
              </w:rPr>
            </w:pPr>
          </w:p>
        </w:tc>
        <w:tc>
          <w:tcPr>
            <w:tcW w:w="4394" w:type="dxa"/>
            <w:vMerge/>
          </w:tcPr>
          <w:p w:rsidR="00542241" w:rsidRPr="00AB7DC2" w:rsidRDefault="00542241" w:rsidP="00F004EB">
            <w:pPr>
              <w:jc w:val="center"/>
              <w:rPr>
                <w:b/>
                <w:u w:val="single"/>
              </w:rPr>
            </w:pPr>
          </w:p>
        </w:tc>
        <w:tc>
          <w:tcPr>
            <w:tcW w:w="4172" w:type="dxa"/>
            <w:vMerge w:val="restart"/>
          </w:tcPr>
          <w:p w:rsidR="00542241" w:rsidRDefault="00542241" w:rsidP="00542241">
            <w:pPr>
              <w:jc w:val="center"/>
              <w:rPr>
                <w:b/>
                <w:u w:val="single"/>
              </w:rPr>
            </w:pPr>
            <w:r w:rsidRPr="00416470">
              <w:rPr>
                <w:b/>
                <w:u w:val="single"/>
              </w:rPr>
              <w:t>Mother’s day</w:t>
            </w:r>
          </w:p>
          <w:p w:rsidR="00542241" w:rsidRDefault="00542241" w:rsidP="00542241">
            <w:pPr>
              <w:jc w:val="center"/>
              <w:rPr>
                <w:b/>
                <w:u w:val="single"/>
              </w:rPr>
            </w:pPr>
            <w:r>
              <w:rPr>
                <w:noProof/>
                <w:lang w:eastAsia="en-GB"/>
              </w:rPr>
              <w:drawing>
                <wp:inline distT="0" distB="0" distL="0" distR="0" wp14:anchorId="4986FCA6" wp14:editId="5A9746BE">
                  <wp:extent cx="419100" cy="4191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19100" cy="419100"/>
                          </a:xfrm>
                          <a:prstGeom prst="rect">
                            <a:avLst/>
                          </a:prstGeom>
                          <a:noFill/>
                          <a:ln>
                            <a:noFill/>
                          </a:ln>
                        </pic:spPr>
                      </pic:pic>
                    </a:graphicData>
                  </a:graphic>
                </wp:inline>
              </w:drawing>
            </w:r>
          </w:p>
          <w:p w:rsidR="00542241" w:rsidRDefault="00542241" w:rsidP="00542241">
            <w:pPr>
              <w:jc w:val="center"/>
            </w:pPr>
            <w:r>
              <w:t>To celebrate Mother’s day we would like to invite Mummy or special person into pre-school to play and have cake from 2pm on either Monday 21</w:t>
            </w:r>
            <w:r w:rsidRPr="008E586D">
              <w:rPr>
                <w:vertAlign w:val="superscript"/>
              </w:rPr>
              <w:t>st</w:t>
            </w:r>
            <w:r>
              <w:t>or Wednesday 23</w:t>
            </w:r>
            <w:r w:rsidRPr="008E586D">
              <w:rPr>
                <w:vertAlign w:val="superscript"/>
              </w:rPr>
              <w:t>rd</w:t>
            </w:r>
            <w:r>
              <w:t xml:space="preserve"> </w:t>
            </w:r>
            <w:r w:rsidR="00982347">
              <w:t>March</w:t>
            </w:r>
          </w:p>
          <w:p w:rsidR="00542241" w:rsidRPr="00982347" w:rsidRDefault="00542241" w:rsidP="00982347">
            <w:pPr>
              <w:jc w:val="center"/>
            </w:pPr>
            <w:r>
              <w:t xml:space="preserve">Please can you let the team know if you are able to </w:t>
            </w:r>
            <w:r w:rsidR="00982347">
              <w:t>attend?</w:t>
            </w:r>
          </w:p>
        </w:tc>
      </w:tr>
      <w:tr w:rsidR="00542241" w:rsidRPr="0011225F" w:rsidTr="00542241">
        <w:trPr>
          <w:trHeight w:val="2400"/>
        </w:trPr>
        <w:tc>
          <w:tcPr>
            <w:tcW w:w="5382" w:type="dxa"/>
          </w:tcPr>
          <w:p w:rsidR="00542241" w:rsidRDefault="00542241" w:rsidP="00542241">
            <w:pPr>
              <w:jc w:val="center"/>
              <w:rPr>
                <w:rFonts w:eastAsia="Times New Roman" w:cstheme="minorHAnsi"/>
                <w:b/>
                <w:color w:val="212121"/>
                <w:sz w:val="24"/>
                <w:szCs w:val="24"/>
                <w:lang w:eastAsia="en-GB"/>
              </w:rPr>
            </w:pPr>
            <w:r>
              <w:rPr>
                <w:rFonts w:eastAsia="Times New Roman" w:cstheme="minorHAnsi"/>
                <w:b/>
                <w:color w:val="212121"/>
                <w:sz w:val="24"/>
                <w:szCs w:val="24"/>
                <w:lang w:eastAsia="en-GB"/>
              </w:rPr>
              <w:t>Portishead preschool website:</w:t>
            </w:r>
          </w:p>
          <w:p w:rsidR="00542241" w:rsidRPr="00433FC2" w:rsidRDefault="00542241" w:rsidP="00542241">
            <w:pPr>
              <w:jc w:val="center"/>
              <w:rPr>
                <w:sz w:val="24"/>
                <w:szCs w:val="24"/>
              </w:rPr>
            </w:pPr>
            <w:hyperlink r:id="rId10" w:history="1">
              <w:r w:rsidRPr="00433FC2">
                <w:rPr>
                  <w:rStyle w:val="Hyperlink"/>
                  <w:sz w:val="24"/>
                  <w:szCs w:val="24"/>
                </w:rPr>
                <w:t>https://portisheadpreschool.co.uk/</w:t>
              </w:r>
            </w:hyperlink>
          </w:p>
          <w:p w:rsidR="00542241" w:rsidRPr="00433FC2" w:rsidRDefault="00542241" w:rsidP="00542241">
            <w:pPr>
              <w:jc w:val="center"/>
              <w:rPr>
                <w:sz w:val="24"/>
                <w:szCs w:val="24"/>
              </w:rPr>
            </w:pPr>
            <w:r w:rsidRPr="00433FC2">
              <w:rPr>
                <w:sz w:val="24"/>
                <w:szCs w:val="24"/>
              </w:rPr>
              <w:t>Portishead preschool Facebook:</w:t>
            </w:r>
          </w:p>
          <w:p w:rsidR="00542241" w:rsidRDefault="00542241" w:rsidP="00542241">
            <w:pPr>
              <w:jc w:val="center"/>
              <w:rPr>
                <w:sz w:val="24"/>
                <w:szCs w:val="24"/>
              </w:rPr>
            </w:pPr>
            <w:hyperlink r:id="rId11" w:history="1">
              <w:r w:rsidRPr="00433FC2">
                <w:rPr>
                  <w:rStyle w:val="Hyperlink"/>
                  <w:sz w:val="24"/>
                  <w:szCs w:val="24"/>
                </w:rPr>
                <w:t>https://www.facebook.com/PortisheadPreSchool/</w:t>
              </w:r>
            </w:hyperlink>
            <w:r>
              <w:rPr>
                <w:sz w:val="24"/>
                <w:szCs w:val="24"/>
              </w:rPr>
              <w:t>.</w:t>
            </w:r>
          </w:p>
          <w:p w:rsidR="00542241" w:rsidRDefault="00542241" w:rsidP="00542241">
            <w:pPr>
              <w:jc w:val="center"/>
              <w:rPr>
                <w:sz w:val="24"/>
                <w:szCs w:val="24"/>
              </w:rPr>
            </w:pPr>
          </w:p>
          <w:p w:rsidR="00542241" w:rsidRPr="0011225F" w:rsidRDefault="00542241" w:rsidP="00542241">
            <w:pPr>
              <w:jc w:val="center"/>
              <w:rPr>
                <w:b/>
                <w:sz w:val="24"/>
                <w:szCs w:val="24"/>
                <w:u w:val="single"/>
              </w:rPr>
            </w:pPr>
            <w:r>
              <w:rPr>
                <w:b/>
                <w:sz w:val="24"/>
                <w:szCs w:val="24"/>
                <w:u w:val="single"/>
              </w:rPr>
              <w:t>Changes to coronavirus</w:t>
            </w:r>
            <w:r w:rsidRPr="0011225F">
              <w:rPr>
                <w:b/>
                <w:sz w:val="24"/>
                <w:szCs w:val="24"/>
                <w:u w:val="single"/>
              </w:rPr>
              <w:t xml:space="preserve"> guidance</w:t>
            </w:r>
          </w:p>
          <w:p w:rsidR="00542241" w:rsidRPr="0011225F" w:rsidRDefault="00542241" w:rsidP="00542241">
            <w:pPr>
              <w:jc w:val="center"/>
              <w:rPr>
                <w:sz w:val="24"/>
                <w:szCs w:val="24"/>
              </w:rPr>
            </w:pPr>
            <w:hyperlink r:id="rId12" w:history="1">
              <w:r w:rsidRPr="0011225F">
                <w:rPr>
                  <w:rStyle w:val="Hyperlink"/>
                  <w:sz w:val="24"/>
                  <w:szCs w:val="24"/>
                </w:rPr>
                <w:t>https://www.gov.uk/coronavirus</w:t>
              </w:r>
            </w:hyperlink>
          </w:p>
          <w:p w:rsidR="00542241" w:rsidRDefault="00542241" w:rsidP="00F004EB">
            <w:pPr>
              <w:jc w:val="center"/>
              <w:rPr>
                <w:b/>
                <w:sz w:val="24"/>
                <w:szCs w:val="24"/>
                <w:u w:val="single"/>
              </w:rPr>
            </w:pPr>
          </w:p>
        </w:tc>
        <w:tc>
          <w:tcPr>
            <w:tcW w:w="4394" w:type="dxa"/>
            <w:vMerge/>
          </w:tcPr>
          <w:p w:rsidR="00542241" w:rsidRPr="00AB7DC2" w:rsidRDefault="00542241" w:rsidP="00F004EB">
            <w:pPr>
              <w:jc w:val="center"/>
              <w:rPr>
                <w:b/>
                <w:u w:val="single"/>
              </w:rPr>
            </w:pPr>
          </w:p>
        </w:tc>
        <w:tc>
          <w:tcPr>
            <w:tcW w:w="4172" w:type="dxa"/>
            <w:vMerge/>
          </w:tcPr>
          <w:p w:rsidR="00542241" w:rsidRPr="0011225F" w:rsidRDefault="00542241" w:rsidP="00F004EB">
            <w:pPr>
              <w:jc w:val="center"/>
              <w:rPr>
                <w:b/>
                <w:u w:val="single"/>
              </w:rPr>
            </w:pPr>
          </w:p>
        </w:tc>
      </w:tr>
    </w:tbl>
    <w:p w:rsidR="00542241" w:rsidRDefault="00542241" w:rsidP="00542241">
      <w:pPr>
        <w:pStyle w:val="Header"/>
        <w:jc w:val="center"/>
      </w:pPr>
      <w:r w:rsidRPr="00791B1A">
        <w:rPr>
          <w:b/>
          <w:sz w:val="28"/>
          <w:szCs w:val="28"/>
          <w:u w:val="single"/>
        </w:rPr>
        <w:lastRenderedPageBreak/>
        <w:t>Lunch club Information</w:t>
      </w:r>
      <w:r>
        <w:rPr>
          <w:b/>
          <w:sz w:val="28"/>
          <w:szCs w:val="28"/>
          <w:u w:val="single"/>
        </w:rPr>
        <w:t xml:space="preserve">                                           </w:t>
      </w:r>
    </w:p>
    <w:p w:rsidR="00542241" w:rsidRDefault="00542241" w:rsidP="00542241">
      <w:pPr>
        <w:spacing w:after="0"/>
        <w:rPr>
          <w:sz w:val="24"/>
          <w:szCs w:val="24"/>
        </w:rPr>
      </w:pPr>
    </w:p>
    <w:p w:rsidR="00542241" w:rsidRPr="00AC10B7" w:rsidRDefault="00542241" w:rsidP="00542241">
      <w:pPr>
        <w:spacing w:after="0"/>
        <w:rPr>
          <w:b/>
          <w:sz w:val="24"/>
          <w:szCs w:val="24"/>
        </w:rPr>
      </w:pPr>
      <w:r w:rsidRPr="00AC10B7">
        <w:rPr>
          <w:b/>
          <w:sz w:val="24"/>
          <w:szCs w:val="24"/>
        </w:rPr>
        <w:t xml:space="preserve">Portishead Preschool offer a lunch club facility every day during term time, this enables children to attend all day from 9:00am-3:30pm. </w:t>
      </w:r>
    </w:p>
    <w:p w:rsidR="00542241" w:rsidRPr="00AC10B7" w:rsidRDefault="00542241" w:rsidP="00542241">
      <w:pPr>
        <w:spacing w:after="0"/>
        <w:rPr>
          <w:b/>
          <w:sz w:val="24"/>
          <w:szCs w:val="24"/>
        </w:rPr>
      </w:pPr>
      <w:r w:rsidRPr="00AC10B7">
        <w:rPr>
          <w:b/>
          <w:sz w:val="24"/>
          <w:szCs w:val="24"/>
        </w:rPr>
        <w:t>Lunch club is charged at £3.50 each session (Charged termly, invoiced via email) a packed lunch and drink is required for your child.</w:t>
      </w:r>
    </w:p>
    <w:p w:rsidR="00542241" w:rsidRPr="00AC10B7" w:rsidRDefault="00542241" w:rsidP="00542241">
      <w:pPr>
        <w:tabs>
          <w:tab w:val="left" w:pos="11925"/>
        </w:tabs>
        <w:spacing w:after="0"/>
        <w:rPr>
          <w:b/>
          <w:sz w:val="24"/>
          <w:szCs w:val="24"/>
        </w:rPr>
      </w:pPr>
      <w:r>
        <w:rPr>
          <w:b/>
          <w:sz w:val="24"/>
          <w:szCs w:val="24"/>
        </w:rPr>
        <w:tab/>
      </w:r>
    </w:p>
    <w:p w:rsidR="00542241" w:rsidRPr="00AC10B7" w:rsidRDefault="00542241" w:rsidP="00542241">
      <w:pPr>
        <w:spacing w:after="0"/>
        <w:rPr>
          <w:b/>
          <w:sz w:val="24"/>
          <w:szCs w:val="24"/>
        </w:rPr>
      </w:pPr>
      <w:r w:rsidRPr="00AC10B7">
        <w:rPr>
          <w:b/>
          <w:sz w:val="24"/>
          <w:szCs w:val="24"/>
        </w:rPr>
        <w:t>At preschool we encourage children to eat all their packed lunch starting with sandwiches/savoury items first.</w:t>
      </w:r>
    </w:p>
    <w:p w:rsidR="00542241" w:rsidRPr="00AC10B7" w:rsidRDefault="00542241" w:rsidP="00542241">
      <w:pPr>
        <w:spacing w:after="0"/>
        <w:rPr>
          <w:b/>
          <w:sz w:val="24"/>
          <w:szCs w:val="24"/>
        </w:rPr>
      </w:pPr>
      <w:r w:rsidRPr="00AC10B7">
        <w:rPr>
          <w:b/>
          <w:sz w:val="24"/>
          <w:szCs w:val="24"/>
        </w:rPr>
        <w:t>Please support us by providing healthy child sized food portions that are familiar to your child. Children sit at tables with their peers supervised by staff during lunch club, where we encourage good table manners, independence and social skills. Please support your child at home to practice opening/closing lids on drinks bottles and boxes as although products are designed and marketed for children, some containers can prove tricky for little fingers.</w:t>
      </w:r>
    </w:p>
    <w:p w:rsidR="00542241" w:rsidRPr="00AC10B7" w:rsidRDefault="00542241" w:rsidP="00542241">
      <w:pPr>
        <w:tabs>
          <w:tab w:val="left" w:pos="3540"/>
        </w:tabs>
        <w:spacing w:after="0"/>
        <w:rPr>
          <w:b/>
          <w:sz w:val="24"/>
          <w:szCs w:val="24"/>
        </w:rPr>
      </w:pPr>
      <w:r>
        <w:rPr>
          <w:b/>
          <w:sz w:val="24"/>
          <w:szCs w:val="24"/>
        </w:rPr>
        <w:tab/>
      </w:r>
    </w:p>
    <w:p w:rsidR="00542241" w:rsidRPr="00AC10B7" w:rsidRDefault="00542241" w:rsidP="00542241">
      <w:pPr>
        <w:spacing w:after="0"/>
        <w:rPr>
          <w:b/>
          <w:sz w:val="24"/>
          <w:szCs w:val="24"/>
        </w:rPr>
      </w:pPr>
      <w:r w:rsidRPr="00AC10B7">
        <w:rPr>
          <w:b/>
          <w:sz w:val="24"/>
          <w:szCs w:val="24"/>
        </w:rPr>
        <w:t>We promote healthy eating and due to allergies, do not allow products containing nuts such as Nutella, peanut butter or other similar items. We appreciate your co-operation in this matter to safeguard the wellbeing of all children who attend.</w:t>
      </w:r>
    </w:p>
    <w:p w:rsidR="00542241" w:rsidRPr="00AC10B7" w:rsidRDefault="00542241" w:rsidP="00542241">
      <w:pPr>
        <w:spacing w:after="0"/>
        <w:rPr>
          <w:b/>
          <w:sz w:val="24"/>
          <w:szCs w:val="24"/>
        </w:rPr>
      </w:pPr>
    </w:p>
    <w:p w:rsidR="00542241" w:rsidRPr="00AC10B7" w:rsidRDefault="00542241" w:rsidP="00542241">
      <w:pPr>
        <w:spacing w:after="0"/>
        <w:rPr>
          <w:b/>
          <w:sz w:val="24"/>
          <w:szCs w:val="24"/>
        </w:rPr>
      </w:pPr>
      <w:r w:rsidRPr="00AC10B7">
        <w:rPr>
          <w:b/>
          <w:sz w:val="24"/>
          <w:szCs w:val="24"/>
        </w:rPr>
        <w:t>Please remember the following:</w:t>
      </w:r>
    </w:p>
    <w:p w:rsidR="00542241" w:rsidRPr="00AC10B7" w:rsidRDefault="00542241" w:rsidP="00542241">
      <w:pPr>
        <w:pStyle w:val="ListParagraph"/>
        <w:numPr>
          <w:ilvl w:val="0"/>
          <w:numId w:val="1"/>
        </w:numPr>
        <w:spacing w:after="0"/>
        <w:rPr>
          <w:b/>
          <w:sz w:val="24"/>
          <w:szCs w:val="24"/>
        </w:rPr>
      </w:pPr>
      <w:r w:rsidRPr="00AC10B7">
        <w:rPr>
          <w:b/>
          <w:sz w:val="24"/>
          <w:szCs w:val="24"/>
        </w:rPr>
        <w:t>Clearly write your child’s name on their lunchbox and drinks bottle</w:t>
      </w:r>
      <w:r>
        <w:rPr>
          <w:b/>
          <w:sz w:val="24"/>
          <w:szCs w:val="24"/>
        </w:rPr>
        <w:t xml:space="preserve">                           </w:t>
      </w:r>
      <w:r>
        <w:rPr>
          <w:noProof/>
          <w:lang w:eastAsia="en-GB"/>
        </w:rPr>
        <w:drawing>
          <wp:anchor distT="0" distB="0" distL="114300" distR="114300" simplePos="0" relativeHeight="251659264" behindDoc="1" locked="0" layoutInCell="1" allowOverlap="1" wp14:anchorId="522C2881" wp14:editId="031ACF57">
            <wp:simplePos x="0" y="0"/>
            <wp:positionH relativeFrom="column">
              <wp:posOffset>0</wp:posOffset>
            </wp:positionH>
            <wp:positionV relativeFrom="paragraph">
              <wp:posOffset>0</wp:posOffset>
            </wp:positionV>
            <wp:extent cx="1056613" cy="95250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2022" cy="98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2241" w:rsidRPr="00AC10B7" w:rsidRDefault="00542241" w:rsidP="00542241">
      <w:pPr>
        <w:pStyle w:val="ListParagraph"/>
        <w:numPr>
          <w:ilvl w:val="0"/>
          <w:numId w:val="1"/>
        </w:numPr>
        <w:spacing w:after="0"/>
        <w:rPr>
          <w:b/>
          <w:sz w:val="24"/>
          <w:szCs w:val="24"/>
        </w:rPr>
      </w:pPr>
      <w:r w:rsidRPr="00AC10B7">
        <w:rPr>
          <w:b/>
          <w:sz w:val="24"/>
          <w:szCs w:val="24"/>
        </w:rPr>
        <w:t>Place an ice pack to keep lunch cool and fresh</w:t>
      </w:r>
    </w:p>
    <w:p w:rsidR="00542241" w:rsidRPr="00AC10B7" w:rsidRDefault="00542241" w:rsidP="00542241">
      <w:pPr>
        <w:pStyle w:val="ListParagraph"/>
        <w:numPr>
          <w:ilvl w:val="0"/>
          <w:numId w:val="1"/>
        </w:numPr>
        <w:spacing w:after="0"/>
        <w:rPr>
          <w:b/>
          <w:sz w:val="24"/>
          <w:szCs w:val="24"/>
        </w:rPr>
      </w:pPr>
      <w:r w:rsidRPr="00AC10B7">
        <w:rPr>
          <w:b/>
          <w:sz w:val="24"/>
          <w:szCs w:val="24"/>
        </w:rPr>
        <w:t>Provide a drink for your child (Not fizzy)</w:t>
      </w:r>
    </w:p>
    <w:p w:rsidR="00542241" w:rsidRPr="00AC10B7" w:rsidRDefault="00542241" w:rsidP="00542241">
      <w:pPr>
        <w:pStyle w:val="ListParagraph"/>
        <w:numPr>
          <w:ilvl w:val="0"/>
          <w:numId w:val="1"/>
        </w:numPr>
        <w:spacing w:after="0"/>
        <w:rPr>
          <w:b/>
          <w:sz w:val="24"/>
          <w:szCs w:val="24"/>
        </w:rPr>
      </w:pPr>
      <w:r w:rsidRPr="00AC10B7">
        <w:rPr>
          <w:b/>
          <w:sz w:val="24"/>
          <w:szCs w:val="24"/>
        </w:rPr>
        <w:t>A spoon for yoghurts</w:t>
      </w:r>
    </w:p>
    <w:p w:rsidR="00542241" w:rsidRPr="00AC10B7" w:rsidRDefault="00542241" w:rsidP="00542241">
      <w:pPr>
        <w:pStyle w:val="ListParagraph"/>
        <w:numPr>
          <w:ilvl w:val="0"/>
          <w:numId w:val="1"/>
        </w:numPr>
        <w:spacing w:after="0"/>
        <w:rPr>
          <w:b/>
          <w:sz w:val="24"/>
          <w:szCs w:val="24"/>
        </w:rPr>
      </w:pPr>
      <w:r w:rsidRPr="00AC10B7">
        <w:rPr>
          <w:b/>
          <w:sz w:val="24"/>
          <w:szCs w:val="24"/>
        </w:rPr>
        <w:t>Cut grapes and cocktail sausages in half lengthways and cut cucumber/carrots into batons to prevent choking.</w:t>
      </w:r>
    </w:p>
    <w:p w:rsidR="00542241" w:rsidRPr="00AC10B7" w:rsidRDefault="00542241" w:rsidP="00542241">
      <w:pPr>
        <w:pStyle w:val="ListParagraph"/>
        <w:numPr>
          <w:ilvl w:val="0"/>
          <w:numId w:val="1"/>
        </w:numPr>
        <w:spacing w:after="0"/>
        <w:rPr>
          <w:b/>
          <w:sz w:val="24"/>
          <w:szCs w:val="24"/>
        </w:rPr>
      </w:pPr>
      <w:r w:rsidRPr="00AC10B7">
        <w:rPr>
          <w:b/>
          <w:sz w:val="24"/>
          <w:szCs w:val="24"/>
        </w:rPr>
        <w:t xml:space="preserve">Please do not send in sweets, this is a treat that can be enjoyed at home.                               </w:t>
      </w:r>
    </w:p>
    <w:p w:rsidR="00542241" w:rsidRPr="00AC10B7" w:rsidRDefault="00542241" w:rsidP="00542241">
      <w:pPr>
        <w:rPr>
          <w:b/>
          <w:sz w:val="24"/>
          <w:szCs w:val="24"/>
          <w:u w:val="single"/>
        </w:rPr>
      </w:pPr>
      <w:r w:rsidRPr="00AC10B7">
        <w:rPr>
          <w:b/>
          <w:sz w:val="24"/>
          <w:szCs w:val="24"/>
          <w:u w:val="single"/>
        </w:rPr>
        <w:t xml:space="preserve">                                                                                                                                                                                                           </w:t>
      </w:r>
    </w:p>
    <w:p w:rsidR="00542241" w:rsidRPr="00AC10B7" w:rsidRDefault="00542241" w:rsidP="00542241">
      <w:pPr>
        <w:rPr>
          <w:b/>
          <w:sz w:val="24"/>
          <w:szCs w:val="24"/>
        </w:rPr>
      </w:pPr>
      <w:r w:rsidRPr="00AC10B7">
        <w:rPr>
          <w:b/>
          <w:sz w:val="24"/>
          <w:szCs w:val="24"/>
        </w:rPr>
        <w:t xml:space="preserve">Thank you </w:t>
      </w:r>
      <w:r w:rsidRPr="00AC10B7">
        <w:rPr>
          <w:b/>
          <w:sz w:val="24"/>
          <w:szCs w:val="24"/>
        </w:rPr>
        <w:sym w:font="Wingdings" w:char="F04A"/>
      </w:r>
    </w:p>
    <w:p w:rsidR="00542241" w:rsidRPr="0069093E" w:rsidRDefault="00542241" w:rsidP="00542241">
      <w:pPr>
        <w:jc w:val="center"/>
        <w:rPr>
          <w:sz w:val="24"/>
          <w:szCs w:val="24"/>
        </w:rPr>
      </w:pPr>
      <w:hyperlink r:id="rId14" w:history="1">
        <w:r w:rsidRPr="00850F48">
          <w:rPr>
            <w:rStyle w:val="Hyperlink"/>
            <w:sz w:val="24"/>
            <w:szCs w:val="24"/>
          </w:rPr>
          <w:t>https://www.nhs.uk/healthier-families/recipes/healthier-lunchboxes/</w:t>
        </w:r>
      </w:hyperlink>
    </w:p>
    <w:p w:rsidR="00EF7FD4" w:rsidRDefault="00EF7FD4" w:rsidP="00EF7FD4">
      <w:pPr>
        <w:jc w:val="center"/>
      </w:pPr>
    </w:p>
    <w:p w:rsidR="00542241" w:rsidRDefault="00542241" w:rsidP="00EF7FD4">
      <w:pPr>
        <w:jc w:val="center"/>
      </w:pPr>
    </w:p>
    <w:tbl>
      <w:tblPr>
        <w:tblStyle w:val="TableGrid"/>
        <w:tblW w:w="14307" w:type="dxa"/>
        <w:tblInd w:w="-431" w:type="dxa"/>
        <w:tblLook w:val="04A0" w:firstRow="1" w:lastRow="0" w:firstColumn="1" w:lastColumn="0" w:noHBand="0" w:noVBand="1"/>
      </w:tblPr>
      <w:tblGrid>
        <w:gridCol w:w="4069"/>
        <w:gridCol w:w="3258"/>
        <w:gridCol w:w="3450"/>
        <w:gridCol w:w="3530"/>
      </w:tblGrid>
      <w:tr w:rsidR="00542241" w:rsidRPr="00502A41" w:rsidTr="00F004EB">
        <w:trPr>
          <w:trHeight w:val="489"/>
        </w:trPr>
        <w:tc>
          <w:tcPr>
            <w:tcW w:w="4069" w:type="dxa"/>
            <w:tcBorders>
              <w:top w:val="single" w:sz="4" w:space="0" w:color="auto"/>
              <w:left w:val="single" w:sz="4" w:space="0" w:color="auto"/>
              <w:bottom w:val="single" w:sz="4" w:space="0" w:color="auto"/>
              <w:right w:val="single" w:sz="4" w:space="0" w:color="auto"/>
            </w:tcBorders>
            <w:hideMark/>
          </w:tcPr>
          <w:p w:rsidR="00542241" w:rsidRPr="00502A41" w:rsidRDefault="00542241" w:rsidP="00F004EB">
            <w:pPr>
              <w:rPr>
                <w:rFonts w:cstheme="minorHAnsi"/>
                <w:b/>
                <w:sz w:val="20"/>
                <w:szCs w:val="20"/>
              </w:rPr>
            </w:pPr>
            <w:r w:rsidRPr="00502A41">
              <w:rPr>
                <w:rFonts w:cstheme="minorHAnsi"/>
                <w:b/>
                <w:sz w:val="20"/>
                <w:szCs w:val="20"/>
              </w:rPr>
              <w:lastRenderedPageBreak/>
              <w:t>PERSONAL, SOCIAL &amp; EMOTIONAL</w:t>
            </w:r>
          </w:p>
          <w:p w:rsidR="00542241" w:rsidRPr="00502A41" w:rsidRDefault="00542241" w:rsidP="00F004EB">
            <w:pPr>
              <w:rPr>
                <w:rFonts w:cstheme="minorHAnsi"/>
                <w:b/>
                <w:sz w:val="20"/>
                <w:szCs w:val="20"/>
              </w:rPr>
            </w:pPr>
            <w:r w:rsidRPr="00502A41">
              <w:rPr>
                <w:rFonts w:cstheme="minorHAnsi"/>
                <w:b/>
                <w:sz w:val="20"/>
                <w:szCs w:val="20"/>
              </w:rPr>
              <w:t>DEVELOPMENT</w:t>
            </w:r>
          </w:p>
        </w:tc>
        <w:tc>
          <w:tcPr>
            <w:tcW w:w="3258" w:type="dxa"/>
            <w:tcBorders>
              <w:top w:val="single" w:sz="4" w:space="0" w:color="auto"/>
              <w:left w:val="single" w:sz="4" w:space="0" w:color="auto"/>
              <w:bottom w:val="single" w:sz="4" w:space="0" w:color="auto"/>
              <w:right w:val="single" w:sz="4" w:space="0" w:color="auto"/>
            </w:tcBorders>
            <w:hideMark/>
          </w:tcPr>
          <w:p w:rsidR="00542241" w:rsidRPr="00502A41" w:rsidRDefault="00542241" w:rsidP="00F004EB">
            <w:pPr>
              <w:rPr>
                <w:rFonts w:cstheme="minorHAnsi"/>
                <w:b/>
                <w:sz w:val="20"/>
                <w:szCs w:val="20"/>
              </w:rPr>
            </w:pPr>
            <w:r w:rsidRPr="00502A41">
              <w:rPr>
                <w:rFonts w:cstheme="minorHAnsi"/>
                <w:b/>
                <w:sz w:val="20"/>
                <w:szCs w:val="20"/>
              </w:rPr>
              <w:t>COMMUNICATION &amp; LANGUAGE</w:t>
            </w:r>
          </w:p>
        </w:tc>
        <w:tc>
          <w:tcPr>
            <w:tcW w:w="3450" w:type="dxa"/>
            <w:tcBorders>
              <w:top w:val="single" w:sz="4" w:space="0" w:color="auto"/>
              <w:left w:val="single" w:sz="4" w:space="0" w:color="auto"/>
              <w:bottom w:val="single" w:sz="4" w:space="0" w:color="auto"/>
              <w:right w:val="single" w:sz="4" w:space="0" w:color="auto"/>
            </w:tcBorders>
          </w:tcPr>
          <w:p w:rsidR="00542241" w:rsidRPr="00502A41" w:rsidRDefault="00542241" w:rsidP="00F004EB">
            <w:pPr>
              <w:rPr>
                <w:rFonts w:cstheme="minorHAnsi"/>
                <w:b/>
                <w:sz w:val="20"/>
                <w:szCs w:val="20"/>
              </w:rPr>
            </w:pPr>
            <w:r w:rsidRPr="00502A41">
              <w:rPr>
                <w:rFonts w:cstheme="minorHAnsi"/>
                <w:b/>
                <w:sz w:val="20"/>
                <w:szCs w:val="20"/>
              </w:rPr>
              <w:t>PHYSICAL DEVEOPMENT</w:t>
            </w:r>
          </w:p>
          <w:p w:rsidR="00542241" w:rsidRPr="00502A41" w:rsidRDefault="00542241" w:rsidP="00F004EB">
            <w:pPr>
              <w:rPr>
                <w:rFonts w:cstheme="minorHAnsi"/>
                <w:b/>
                <w:sz w:val="20"/>
                <w:szCs w:val="20"/>
              </w:rPr>
            </w:pPr>
          </w:p>
        </w:tc>
        <w:tc>
          <w:tcPr>
            <w:tcW w:w="3530" w:type="dxa"/>
            <w:tcBorders>
              <w:top w:val="single" w:sz="4" w:space="0" w:color="auto"/>
              <w:left w:val="single" w:sz="4" w:space="0" w:color="auto"/>
              <w:bottom w:val="single" w:sz="4" w:space="0" w:color="auto"/>
              <w:right w:val="single" w:sz="4" w:space="0" w:color="auto"/>
            </w:tcBorders>
          </w:tcPr>
          <w:p w:rsidR="00542241" w:rsidRPr="00502A41" w:rsidRDefault="00542241" w:rsidP="00F004EB">
            <w:pPr>
              <w:rPr>
                <w:rFonts w:cstheme="minorHAnsi"/>
                <w:b/>
                <w:sz w:val="20"/>
                <w:szCs w:val="20"/>
                <w:u w:val="single"/>
              </w:rPr>
            </w:pPr>
            <w:r w:rsidRPr="00502A41">
              <w:rPr>
                <w:rFonts w:cstheme="minorHAnsi"/>
                <w:b/>
                <w:sz w:val="20"/>
                <w:szCs w:val="20"/>
              </w:rPr>
              <w:t>LITERACY</w:t>
            </w:r>
            <w:r w:rsidRPr="00502A41">
              <w:rPr>
                <w:rFonts w:cstheme="minorHAnsi"/>
                <w:b/>
                <w:sz w:val="20"/>
                <w:szCs w:val="20"/>
              </w:rPr>
              <w:tab/>
              <w:t xml:space="preserve">            </w:t>
            </w:r>
            <w:r w:rsidRPr="00502A41">
              <w:rPr>
                <w:rFonts w:cstheme="minorHAnsi"/>
                <w:b/>
                <w:sz w:val="20"/>
                <w:szCs w:val="20"/>
                <w:u w:val="single"/>
              </w:rPr>
              <w:t>Term 4</w:t>
            </w:r>
          </w:p>
          <w:p w:rsidR="00542241" w:rsidRPr="00502A41" w:rsidRDefault="00542241" w:rsidP="00F004EB">
            <w:pPr>
              <w:rPr>
                <w:rFonts w:cstheme="minorHAnsi"/>
                <w:b/>
                <w:sz w:val="20"/>
                <w:szCs w:val="20"/>
              </w:rPr>
            </w:pPr>
          </w:p>
        </w:tc>
      </w:tr>
      <w:tr w:rsidR="00542241" w:rsidRPr="00502A41" w:rsidTr="00F004EB">
        <w:trPr>
          <w:trHeight w:val="2208"/>
        </w:trPr>
        <w:tc>
          <w:tcPr>
            <w:tcW w:w="4069" w:type="dxa"/>
            <w:tcBorders>
              <w:top w:val="single" w:sz="4" w:space="0" w:color="auto"/>
              <w:left w:val="single" w:sz="4" w:space="0" w:color="auto"/>
              <w:bottom w:val="single" w:sz="4" w:space="0" w:color="auto"/>
              <w:right w:val="single" w:sz="4" w:space="0" w:color="auto"/>
            </w:tcBorders>
            <w:hideMark/>
          </w:tcPr>
          <w:p w:rsidR="00542241" w:rsidRPr="00502A41" w:rsidRDefault="00542241" w:rsidP="00F004EB">
            <w:pPr>
              <w:rPr>
                <w:rFonts w:cstheme="minorHAnsi"/>
                <w:sz w:val="20"/>
                <w:szCs w:val="20"/>
              </w:rPr>
            </w:pPr>
            <w:r w:rsidRPr="00502A41">
              <w:rPr>
                <w:rFonts w:cstheme="minorHAnsi"/>
                <w:sz w:val="20"/>
                <w:szCs w:val="20"/>
              </w:rPr>
              <w:t>Understand behaviour expectations</w:t>
            </w:r>
          </w:p>
          <w:p w:rsidR="00542241" w:rsidRPr="00502A41" w:rsidRDefault="00542241" w:rsidP="00F004EB">
            <w:pPr>
              <w:rPr>
                <w:rFonts w:cstheme="minorHAnsi"/>
                <w:sz w:val="20"/>
                <w:szCs w:val="20"/>
              </w:rPr>
            </w:pPr>
            <w:r w:rsidRPr="00502A41">
              <w:rPr>
                <w:rFonts w:cstheme="minorHAnsi"/>
                <w:sz w:val="20"/>
                <w:szCs w:val="20"/>
              </w:rPr>
              <w:t>On hearing tambourine-everyone, freeze and listen.</w:t>
            </w:r>
          </w:p>
          <w:p w:rsidR="00542241" w:rsidRPr="00502A41" w:rsidRDefault="00542241" w:rsidP="00F004EB">
            <w:pPr>
              <w:rPr>
                <w:rFonts w:cstheme="minorHAnsi"/>
                <w:sz w:val="20"/>
                <w:szCs w:val="20"/>
              </w:rPr>
            </w:pPr>
            <w:r w:rsidRPr="00502A41">
              <w:rPr>
                <w:rFonts w:cstheme="minorHAnsi"/>
                <w:sz w:val="20"/>
                <w:szCs w:val="20"/>
              </w:rPr>
              <w:t>Refer to Colour monster- Feelings- during conflict resolution situations. How can we help each other?</w:t>
            </w:r>
          </w:p>
          <w:p w:rsidR="00542241" w:rsidRPr="00502A41" w:rsidRDefault="00542241" w:rsidP="00F004EB">
            <w:pPr>
              <w:rPr>
                <w:rFonts w:cstheme="minorHAnsi"/>
                <w:sz w:val="20"/>
                <w:szCs w:val="20"/>
              </w:rPr>
            </w:pPr>
            <w:r w:rsidRPr="00502A41">
              <w:rPr>
                <w:rFonts w:cstheme="minorHAnsi"/>
                <w:sz w:val="20"/>
                <w:szCs w:val="20"/>
              </w:rPr>
              <w:t>Explain clear boundaries-Golden Rules: Playing safe, inside voices, sharing, kind to everyone, tidy up the toys.</w:t>
            </w:r>
          </w:p>
          <w:p w:rsidR="00542241" w:rsidRPr="00502A41" w:rsidRDefault="00542241" w:rsidP="00F004EB">
            <w:pPr>
              <w:rPr>
                <w:rFonts w:cstheme="minorHAnsi"/>
                <w:sz w:val="20"/>
                <w:szCs w:val="20"/>
              </w:rPr>
            </w:pPr>
            <w:r w:rsidRPr="00502A41">
              <w:rPr>
                <w:rFonts w:cstheme="minorHAnsi"/>
                <w:sz w:val="20"/>
                <w:szCs w:val="20"/>
              </w:rPr>
              <w:t>Model ways to be calm – breathing exercise, -listening to calm music</w:t>
            </w:r>
          </w:p>
          <w:p w:rsidR="00542241" w:rsidRPr="00502A41" w:rsidRDefault="00542241" w:rsidP="00F004EB">
            <w:pPr>
              <w:rPr>
                <w:rFonts w:cstheme="minorHAnsi"/>
                <w:sz w:val="20"/>
                <w:szCs w:val="20"/>
              </w:rPr>
            </w:pPr>
            <w:r w:rsidRPr="00502A41">
              <w:rPr>
                <w:rFonts w:cstheme="minorHAnsi"/>
                <w:sz w:val="20"/>
                <w:szCs w:val="20"/>
              </w:rPr>
              <w:t xml:space="preserve">Begin to develop sense of community children given tasks such as taking plastic to recycling bin, watering the plants. </w:t>
            </w:r>
          </w:p>
        </w:tc>
        <w:tc>
          <w:tcPr>
            <w:tcW w:w="3258" w:type="dxa"/>
            <w:tcBorders>
              <w:top w:val="single" w:sz="4" w:space="0" w:color="auto"/>
              <w:left w:val="single" w:sz="4" w:space="0" w:color="auto"/>
              <w:bottom w:val="single" w:sz="4" w:space="0" w:color="auto"/>
              <w:right w:val="single" w:sz="4" w:space="0" w:color="auto"/>
            </w:tcBorders>
          </w:tcPr>
          <w:p w:rsidR="00542241" w:rsidRPr="00502A41" w:rsidRDefault="00542241" w:rsidP="00F004EB">
            <w:pPr>
              <w:rPr>
                <w:rFonts w:cstheme="minorHAnsi"/>
                <w:sz w:val="20"/>
                <w:szCs w:val="20"/>
              </w:rPr>
            </w:pPr>
            <w:r w:rsidRPr="00502A41">
              <w:rPr>
                <w:rFonts w:cstheme="minorHAnsi"/>
                <w:sz w:val="20"/>
                <w:szCs w:val="20"/>
              </w:rPr>
              <w:t>Learning the sounds, Listening to jolly phonics songs</w:t>
            </w:r>
          </w:p>
          <w:p w:rsidR="00542241" w:rsidRPr="00502A41" w:rsidRDefault="00542241" w:rsidP="00F004EB">
            <w:pPr>
              <w:rPr>
                <w:rFonts w:cstheme="minorHAnsi"/>
                <w:sz w:val="20"/>
                <w:szCs w:val="20"/>
              </w:rPr>
            </w:pPr>
            <w:r w:rsidRPr="00502A41">
              <w:rPr>
                <w:rFonts w:cstheme="minorHAnsi"/>
                <w:sz w:val="20"/>
                <w:szCs w:val="20"/>
              </w:rPr>
              <w:t xml:space="preserve">S,A,T,P,I,N,M,D </w:t>
            </w:r>
          </w:p>
          <w:p w:rsidR="00542241" w:rsidRPr="00502A41" w:rsidRDefault="00542241" w:rsidP="00F004EB">
            <w:pPr>
              <w:rPr>
                <w:rFonts w:cstheme="minorHAnsi"/>
                <w:sz w:val="20"/>
                <w:szCs w:val="20"/>
              </w:rPr>
            </w:pPr>
            <w:r w:rsidRPr="00502A41">
              <w:rPr>
                <w:rFonts w:cstheme="minorHAnsi"/>
                <w:sz w:val="20"/>
                <w:szCs w:val="20"/>
              </w:rPr>
              <w:t>Listening to stories and remember what happens- comment on what might happen next?</w:t>
            </w:r>
          </w:p>
          <w:p w:rsidR="00542241" w:rsidRPr="00502A41" w:rsidRDefault="00542241" w:rsidP="00F004EB">
            <w:pPr>
              <w:rPr>
                <w:rFonts w:cstheme="minorHAnsi"/>
                <w:sz w:val="20"/>
                <w:szCs w:val="20"/>
              </w:rPr>
            </w:pPr>
            <w:r w:rsidRPr="00502A41">
              <w:rPr>
                <w:rFonts w:cstheme="minorHAnsi"/>
                <w:sz w:val="20"/>
                <w:szCs w:val="20"/>
              </w:rPr>
              <w:t>Extend children’s vocabulary by naming animals and parts of the plant: Seed, root, leaves, flower</w:t>
            </w:r>
          </w:p>
          <w:p w:rsidR="00542241" w:rsidRPr="00502A41" w:rsidRDefault="00542241" w:rsidP="00F004EB">
            <w:pPr>
              <w:rPr>
                <w:rFonts w:cstheme="minorHAnsi"/>
                <w:sz w:val="20"/>
                <w:szCs w:val="20"/>
              </w:rPr>
            </w:pPr>
            <w:r w:rsidRPr="00502A41">
              <w:rPr>
                <w:rFonts w:cstheme="minorHAnsi"/>
                <w:sz w:val="20"/>
                <w:szCs w:val="20"/>
              </w:rPr>
              <w:t>Use Makaton for these words</w:t>
            </w:r>
          </w:p>
          <w:p w:rsidR="00542241" w:rsidRPr="00502A41" w:rsidRDefault="00542241" w:rsidP="00F004EB">
            <w:pPr>
              <w:rPr>
                <w:rFonts w:cstheme="minorHAnsi"/>
                <w:color w:val="0B0C0C"/>
                <w:sz w:val="20"/>
                <w:szCs w:val="20"/>
                <w:shd w:val="clear" w:color="auto" w:fill="FFFFFF"/>
              </w:rPr>
            </w:pPr>
            <w:r w:rsidRPr="00502A41">
              <w:rPr>
                <w:rFonts w:cstheme="minorHAnsi"/>
                <w:color w:val="0B0C0C"/>
                <w:sz w:val="20"/>
                <w:szCs w:val="20"/>
                <w:shd w:val="clear" w:color="auto" w:fill="FFFFFF"/>
              </w:rPr>
              <w:t>understand a question or instruction that has 2 parts</w:t>
            </w:r>
          </w:p>
          <w:p w:rsidR="00542241" w:rsidRPr="00502A41" w:rsidRDefault="00542241" w:rsidP="00F004EB">
            <w:pPr>
              <w:rPr>
                <w:rFonts w:cstheme="minorHAnsi"/>
                <w:color w:val="0B0C0C"/>
                <w:sz w:val="20"/>
                <w:szCs w:val="20"/>
                <w:shd w:val="clear" w:color="auto" w:fill="FFFFFF"/>
              </w:rPr>
            </w:pPr>
            <w:r w:rsidRPr="00502A41">
              <w:rPr>
                <w:rFonts w:cstheme="minorHAnsi"/>
                <w:color w:val="0B0C0C"/>
                <w:sz w:val="20"/>
                <w:szCs w:val="20"/>
                <w:shd w:val="clear" w:color="auto" w:fill="FFFFFF"/>
              </w:rPr>
              <w:t>E.g. Tidy-up and sit on the mat.</w:t>
            </w:r>
          </w:p>
          <w:p w:rsidR="00542241" w:rsidRPr="00502A41" w:rsidRDefault="00542241" w:rsidP="00F004EB">
            <w:pPr>
              <w:rPr>
                <w:rFonts w:cstheme="minorHAnsi"/>
                <w:sz w:val="20"/>
                <w:szCs w:val="20"/>
              </w:rPr>
            </w:pPr>
          </w:p>
        </w:tc>
        <w:tc>
          <w:tcPr>
            <w:tcW w:w="3450" w:type="dxa"/>
            <w:tcBorders>
              <w:top w:val="single" w:sz="4" w:space="0" w:color="auto"/>
              <w:left w:val="single" w:sz="4" w:space="0" w:color="auto"/>
              <w:bottom w:val="single" w:sz="4" w:space="0" w:color="auto"/>
              <w:right w:val="single" w:sz="4" w:space="0" w:color="auto"/>
            </w:tcBorders>
            <w:hideMark/>
          </w:tcPr>
          <w:p w:rsidR="00542241" w:rsidRPr="00502A41" w:rsidRDefault="00542241" w:rsidP="00F004EB">
            <w:pPr>
              <w:rPr>
                <w:rFonts w:cstheme="minorHAnsi"/>
                <w:sz w:val="20"/>
                <w:szCs w:val="20"/>
              </w:rPr>
            </w:pPr>
            <w:r w:rsidRPr="00502A41">
              <w:rPr>
                <w:rFonts w:cstheme="minorHAnsi"/>
                <w:sz w:val="20"/>
                <w:szCs w:val="20"/>
              </w:rPr>
              <w:t>Encourage children to take part in group activities and build upon skill that promote large and fine motor movements</w:t>
            </w:r>
          </w:p>
          <w:p w:rsidR="00542241" w:rsidRPr="00502A41" w:rsidRDefault="00542241" w:rsidP="00F004EB">
            <w:pPr>
              <w:rPr>
                <w:rFonts w:cstheme="minorHAnsi"/>
                <w:sz w:val="20"/>
                <w:szCs w:val="20"/>
              </w:rPr>
            </w:pPr>
            <w:r w:rsidRPr="00502A41">
              <w:rPr>
                <w:rFonts w:cstheme="minorHAnsi"/>
                <w:sz w:val="20"/>
                <w:szCs w:val="20"/>
              </w:rPr>
              <w:t>Talk about safety when handling tools e.g.: Using scissors</w:t>
            </w:r>
          </w:p>
          <w:p w:rsidR="00542241" w:rsidRPr="00502A41" w:rsidRDefault="00542241" w:rsidP="00F004EB">
            <w:pPr>
              <w:rPr>
                <w:rFonts w:cstheme="minorHAnsi"/>
                <w:sz w:val="20"/>
                <w:szCs w:val="20"/>
              </w:rPr>
            </w:pPr>
            <w:r w:rsidRPr="00502A41">
              <w:rPr>
                <w:rFonts w:cstheme="minorHAnsi"/>
                <w:sz w:val="20"/>
                <w:szCs w:val="20"/>
              </w:rPr>
              <w:t>Talk to children about the importance of eating healthy and brushing teeth.</w:t>
            </w:r>
          </w:p>
          <w:p w:rsidR="00542241" w:rsidRPr="00502A41" w:rsidRDefault="00542241" w:rsidP="00F004EB">
            <w:pPr>
              <w:rPr>
                <w:rFonts w:cstheme="minorHAnsi"/>
                <w:sz w:val="20"/>
                <w:szCs w:val="20"/>
              </w:rPr>
            </w:pPr>
            <w:r w:rsidRPr="00502A41">
              <w:rPr>
                <w:rFonts w:cstheme="minorHAnsi"/>
                <w:sz w:val="20"/>
                <w:szCs w:val="20"/>
              </w:rPr>
              <w:t>Can they identify healthy foods/drinks and foods which are a treat?</w:t>
            </w:r>
          </w:p>
          <w:p w:rsidR="00542241" w:rsidRPr="00502A41" w:rsidRDefault="00542241" w:rsidP="00F004EB">
            <w:pPr>
              <w:rPr>
                <w:rFonts w:cstheme="minorHAnsi"/>
                <w:sz w:val="20"/>
                <w:szCs w:val="20"/>
              </w:rPr>
            </w:pPr>
            <w:r w:rsidRPr="00502A41">
              <w:rPr>
                <w:rFonts w:cstheme="minorHAnsi"/>
                <w:sz w:val="20"/>
                <w:szCs w:val="20"/>
              </w:rPr>
              <w:t>Continue to support handwashing and discuss importance of hand hygiene</w:t>
            </w:r>
          </w:p>
        </w:tc>
        <w:tc>
          <w:tcPr>
            <w:tcW w:w="3530" w:type="dxa"/>
            <w:tcBorders>
              <w:top w:val="single" w:sz="4" w:space="0" w:color="auto"/>
              <w:left w:val="single" w:sz="4" w:space="0" w:color="auto"/>
              <w:bottom w:val="single" w:sz="4" w:space="0" w:color="auto"/>
              <w:right w:val="single" w:sz="4" w:space="0" w:color="auto"/>
            </w:tcBorders>
            <w:hideMark/>
          </w:tcPr>
          <w:p w:rsidR="00542241" w:rsidRPr="00502A41" w:rsidRDefault="00542241" w:rsidP="00F004EB">
            <w:pPr>
              <w:rPr>
                <w:rFonts w:cstheme="minorHAnsi"/>
                <w:b/>
                <w:sz w:val="20"/>
                <w:szCs w:val="20"/>
              </w:rPr>
            </w:pPr>
            <w:r w:rsidRPr="00502A41">
              <w:rPr>
                <w:rFonts w:cstheme="minorHAnsi"/>
                <w:b/>
                <w:sz w:val="20"/>
                <w:szCs w:val="20"/>
              </w:rPr>
              <w:t>Jack and the Beanstalk</w:t>
            </w:r>
          </w:p>
          <w:p w:rsidR="00542241" w:rsidRPr="00502A41" w:rsidRDefault="00542241" w:rsidP="00F004EB">
            <w:pPr>
              <w:rPr>
                <w:rFonts w:cstheme="minorHAnsi"/>
                <w:b/>
                <w:sz w:val="20"/>
                <w:szCs w:val="20"/>
              </w:rPr>
            </w:pPr>
            <w:r w:rsidRPr="00502A41">
              <w:rPr>
                <w:rFonts w:cstheme="minorHAnsi"/>
                <w:b/>
                <w:sz w:val="20"/>
                <w:szCs w:val="20"/>
              </w:rPr>
              <w:t>Monkey puzzle</w:t>
            </w:r>
          </w:p>
          <w:p w:rsidR="00542241" w:rsidRPr="00502A41" w:rsidRDefault="00542241" w:rsidP="00F004EB">
            <w:pPr>
              <w:rPr>
                <w:rFonts w:cstheme="minorHAnsi"/>
                <w:b/>
                <w:sz w:val="20"/>
                <w:szCs w:val="20"/>
              </w:rPr>
            </w:pPr>
            <w:r w:rsidRPr="00502A41">
              <w:rPr>
                <w:rFonts w:cstheme="minorHAnsi"/>
                <w:b/>
                <w:sz w:val="20"/>
                <w:szCs w:val="20"/>
              </w:rPr>
              <w:t>Dear Zoo</w:t>
            </w:r>
          </w:p>
          <w:p w:rsidR="00542241" w:rsidRPr="00502A41" w:rsidRDefault="00542241" w:rsidP="00F004EB">
            <w:pPr>
              <w:rPr>
                <w:rFonts w:cstheme="minorHAnsi"/>
                <w:b/>
                <w:sz w:val="20"/>
                <w:szCs w:val="20"/>
              </w:rPr>
            </w:pPr>
            <w:r w:rsidRPr="00502A41">
              <w:rPr>
                <w:rFonts w:cstheme="minorHAnsi"/>
                <w:sz w:val="20"/>
                <w:szCs w:val="20"/>
              </w:rPr>
              <w:t xml:space="preserve">Name and identify the animals, parts of the plant. </w:t>
            </w:r>
          </w:p>
          <w:p w:rsidR="00542241" w:rsidRPr="00502A41" w:rsidRDefault="00542241" w:rsidP="00F004EB">
            <w:pPr>
              <w:shd w:val="clear" w:color="auto" w:fill="FFFFFF"/>
              <w:ind w:left="-60"/>
              <w:rPr>
                <w:rFonts w:eastAsia="Times New Roman" w:cstheme="minorHAnsi"/>
                <w:color w:val="0B0C0C"/>
                <w:sz w:val="20"/>
                <w:szCs w:val="20"/>
                <w:lang w:eastAsia="en-GB"/>
              </w:rPr>
            </w:pPr>
            <w:r w:rsidRPr="00502A41">
              <w:rPr>
                <w:rFonts w:eastAsia="Times New Roman" w:cstheme="minorHAnsi"/>
                <w:color w:val="0B0C0C"/>
                <w:sz w:val="20"/>
                <w:szCs w:val="20"/>
                <w:lang w:eastAsia="en-GB"/>
              </w:rPr>
              <w:t>Provide books about growing and continue to discuss concepts about print.</w:t>
            </w:r>
          </w:p>
          <w:p w:rsidR="00542241" w:rsidRPr="00502A41" w:rsidRDefault="00542241" w:rsidP="00F004EB">
            <w:pPr>
              <w:shd w:val="clear" w:color="auto" w:fill="FFFFFF"/>
              <w:ind w:left="-60"/>
              <w:rPr>
                <w:rFonts w:eastAsia="Times New Roman" w:cstheme="minorHAnsi"/>
                <w:color w:val="0B0C0C"/>
                <w:sz w:val="20"/>
                <w:szCs w:val="20"/>
                <w:lang w:eastAsia="en-GB"/>
              </w:rPr>
            </w:pPr>
            <w:r w:rsidRPr="00502A41">
              <w:rPr>
                <w:rFonts w:eastAsia="Times New Roman" w:cstheme="minorHAnsi"/>
                <w:color w:val="0B0C0C"/>
                <w:sz w:val="20"/>
                <w:szCs w:val="20"/>
                <w:lang w:eastAsia="en-GB"/>
              </w:rPr>
              <w:t>Motivate children to write by providing interesting mark making activities using varying tools. Continue to use directional language. Help children to form letters in their name.</w:t>
            </w:r>
          </w:p>
        </w:tc>
      </w:tr>
      <w:tr w:rsidR="00542241" w:rsidRPr="00502A41" w:rsidTr="00F004EB">
        <w:trPr>
          <w:trHeight w:val="216"/>
        </w:trPr>
        <w:tc>
          <w:tcPr>
            <w:tcW w:w="4069" w:type="dxa"/>
            <w:tcBorders>
              <w:top w:val="single" w:sz="4" w:space="0" w:color="auto"/>
              <w:left w:val="single" w:sz="4" w:space="0" w:color="auto"/>
              <w:bottom w:val="single" w:sz="4" w:space="0" w:color="auto"/>
              <w:right w:val="single" w:sz="4" w:space="0" w:color="auto"/>
            </w:tcBorders>
            <w:hideMark/>
          </w:tcPr>
          <w:p w:rsidR="00542241" w:rsidRPr="00502A41" w:rsidRDefault="00542241" w:rsidP="00F004EB">
            <w:pPr>
              <w:rPr>
                <w:rFonts w:cstheme="minorHAnsi"/>
                <w:b/>
                <w:sz w:val="20"/>
                <w:szCs w:val="20"/>
              </w:rPr>
            </w:pPr>
            <w:r w:rsidRPr="00502A41">
              <w:rPr>
                <w:rFonts w:cstheme="minorHAnsi"/>
                <w:b/>
                <w:sz w:val="20"/>
                <w:szCs w:val="20"/>
              </w:rPr>
              <w:t>MATHEMATICS</w:t>
            </w:r>
          </w:p>
        </w:tc>
        <w:tc>
          <w:tcPr>
            <w:tcW w:w="3258" w:type="dxa"/>
            <w:tcBorders>
              <w:top w:val="single" w:sz="4" w:space="0" w:color="auto"/>
              <w:left w:val="single" w:sz="4" w:space="0" w:color="auto"/>
              <w:bottom w:val="single" w:sz="4" w:space="0" w:color="auto"/>
              <w:right w:val="single" w:sz="4" w:space="0" w:color="auto"/>
            </w:tcBorders>
            <w:hideMark/>
          </w:tcPr>
          <w:p w:rsidR="00542241" w:rsidRPr="00502A41" w:rsidRDefault="00542241" w:rsidP="00F004EB">
            <w:pPr>
              <w:rPr>
                <w:rFonts w:cstheme="minorHAnsi"/>
                <w:b/>
                <w:sz w:val="20"/>
                <w:szCs w:val="20"/>
              </w:rPr>
            </w:pPr>
            <w:r w:rsidRPr="00502A41">
              <w:rPr>
                <w:rFonts w:cstheme="minorHAnsi"/>
                <w:b/>
                <w:sz w:val="20"/>
                <w:szCs w:val="20"/>
              </w:rPr>
              <w:t>UNDERSTANDING THE WORLD</w:t>
            </w:r>
          </w:p>
        </w:tc>
        <w:tc>
          <w:tcPr>
            <w:tcW w:w="3450" w:type="dxa"/>
            <w:tcBorders>
              <w:top w:val="single" w:sz="4" w:space="0" w:color="auto"/>
              <w:left w:val="single" w:sz="4" w:space="0" w:color="auto"/>
              <w:bottom w:val="single" w:sz="4" w:space="0" w:color="auto"/>
              <w:right w:val="single" w:sz="4" w:space="0" w:color="auto"/>
            </w:tcBorders>
            <w:hideMark/>
          </w:tcPr>
          <w:p w:rsidR="00542241" w:rsidRPr="00502A41" w:rsidRDefault="00542241" w:rsidP="00F004EB">
            <w:pPr>
              <w:rPr>
                <w:rFonts w:cstheme="minorHAnsi"/>
                <w:b/>
                <w:sz w:val="20"/>
                <w:szCs w:val="20"/>
              </w:rPr>
            </w:pPr>
            <w:r w:rsidRPr="00502A41">
              <w:rPr>
                <w:rFonts w:cstheme="minorHAnsi"/>
                <w:b/>
                <w:sz w:val="20"/>
                <w:szCs w:val="20"/>
              </w:rPr>
              <w:t>EXPRESSIVE ARTS AND DESIGN</w:t>
            </w:r>
          </w:p>
        </w:tc>
        <w:tc>
          <w:tcPr>
            <w:tcW w:w="3530" w:type="dxa"/>
            <w:tcBorders>
              <w:top w:val="single" w:sz="4" w:space="0" w:color="auto"/>
              <w:left w:val="single" w:sz="4" w:space="0" w:color="auto"/>
              <w:bottom w:val="single" w:sz="4" w:space="0" w:color="auto"/>
              <w:right w:val="single" w:sz="4" w:space="0" w:color="auto"/>
            </w:tcBorders>
            <w:hideMark/>
          </w:tcPr>
          <w:p w:rsidR="00542241" w:rsidRPr="00502A41" w:rsidRDefault="00542241" w:rsidP="00F004EB">
            <w:pPr>
              <w:rPr>
                <w:rFonts w:cstheme="minorHAnsi"/>
                <w:b/>
                <w:sz w:val="20"/>
                <w:szCs w:val="20"/>
              </w:rPr>
            </w:pPr>
            <w:r w:rsidRPr="00502A41">
              <w:rPr>
                <w:rFonts w:cstheme="minorHAnsi"/>
                <w:b/>
                <w:sz w:val="20"/>
                <w:szCs w:val="20"/>
              </w:rPr>
              <w:t>POETRY BASKET POEM FOR TERM</w:t>
            </w:r>
          </w:p>
        </w:tc>
      </w:tr>
      <w:tr w:rsidR="00542241" w:rsidRPr="00502A41" w:rsidTr="00542241">
        <w:trPr>
          <w:trHeight w:val="4457"/>
        </w:trPr>
        <w:tc>
          <w:tcPr>
            <w:tcW w:w="4069" w:type="dxa"/>
            <w:tcBorders>
              <w:top w:val="single" w:sz="4" w:space="0" w:color="auto"/>
              <w:left w:val="single" w:sz="4" w:space="0" w:color="auto"/>
              <w:bottom w:val="single" w:sz="4" w:space="0" w:color="auto"/>
              <w:right w:val="single" w:sz="4" w:space="0" w:color="auto"/>
            </w:tcBorders>
            <w:hideMark/>
          </w:tcPr>
          <w:p w:rsidR="00542241" w:rsidRPr="00502A41" w:rsidRDefault="00542241" w:rsidP="00F004EB">
            <w:pPr>
              <w:rPr>
                <w:rFonts w:cstheme="minorHAnsi"/>
                <w:sz w:val="20"/>
                <w:szCs w:val="20"/>
              </w:rPr>
            </w:pPr>
            <w:r w:rsidRPr="00502A41">
              <w:rPr>
                <w:rFonts w:cstheme="minorHAnsi"/>
                <w:sz w:val="20"/>
                <w:szCs w:val="20"/>
              </w:rPr>
              <w:t>(Subitising)Regularly ask children how many in a small group of two/three objects</w:t>
            </w:r>
          </w:p>
          <w:p w:rsidR="00542241" w:rsidRPr="00502A41" w:rsidRDefault="00542241" w:rsidP="00F004EB">
            <w:pPr>
              <w:rPr>
                <w:rFonts w:cstheme="minorHAnsi"/>
                <w:sz w:val="20"/>
                <w:szCs w:val="20"/>
              </w:rPr>
            </w:pPr>
            <w:r w:rsidRPr="00502A41">
              <w:rPr>
                <w:rFonts w:cstheme="minorHAnsi"/>
                <w:sz w:val="20"/>
                <w:szCs w:val="20"/>
              </w:rPr>
              <w:t>Say one number for each item in order 1,2,3,4,5</w:t>
            </w:r>
          </w:p>
          <w:p w:rsidR="00542241" w:rsidRPr="00502A41" w:rsidRDefault="00542241" w:rsidP="00F004EB">
            <w:pPr>
              <w:rPr>
                <w:rFonts w:cstheme="minorHAnsi"/>
                <w:sz w:val="20"/>
                <w:szCs w:val="20"/>
              </w:rPr>
            </w:pPr>
            <w:r w:rsidRPr="00502A41">
              <w:rPr>
                <w:rFonts w:cstheme="minorHAnsi"/>
                <w:sz w:val="20"/>
                <w:szCs w:val="20"/>
              </w:rPr>
              <w:t>Show finger numbers up to 5</w:t>
            </w:r>
          </w:p>
          <w:p w:rsidR="00542241" w:rsidRPr="00502A41" w:rsidRDefault="00542241" w:rsidP="00F004EB">
            <w:pPr>
              <w:rPr>
                <w:rFonts w:cstheme="minorHAnsi"/>
                <w:sz w:val="20"/>
                <w:szCs w:val="20"/>
              </w:rPr>
            </w:pPr>
            <w:r w:rsidRPr="00502A41">
              <w:rPr>
                <w:rFonts w:cstheme="minorHAnsi"/>
                <w:sz w:val="20"/>
                <w:szCs w:val="20"/>
              </w:rPr>
              <w:t>Link numerals and amounts up to 5</w:t>
            </w:r>
          </w:p>
          <w:p w:rsidR="00542241" w:rsidRPr="00502A41" w:rsidRDefault="00542241" w:rsidP="00F004EB">
            <w:pPr>
              <w:rPr>
                <w:rFonts w:cstheme="minorHAnsi"/>
                <w:sz w:val="20"/>
                <w:szCs w:val="20"/>
              </w:rPr>
            </w:pPr>
            <w:r w:rsidRPr="00502A41">
              <w:rPr>
                <w:rFonts w:cstheme="minorHAnsi"/>
                <w:sz w:val="20"/>
                <w:szCs w:val="20"/>
              </w:rPr>
              <w:t>Count children when in a line- encourage the children to help. Compare quantities-more than, fewer than</w:t>
            </w:r>
          </w:p>
          <w:p w:rsidR="00542241" w:rsidRPr="00502A41" w:rsidRDefault="00542241" w:rsidP="00F004EB">
            <w:pPr>
              <w:rPr>
                <w:rFonts w:cstheme="minorHAnsi"/>
                <w:sz w:val="20"/>
                <w:szCs w:val="20"/>
              </w:rPr>
            </w:pPr>
            <w:r w:rsidRPr="00502A41">
              <w:rPr>
                <w:rFonts w:cstheme="minorHAnsi"/>
                <w:sz w:val="20"/>
                <w:szCs w:val="20"/>
              </w:rPr>
              <w:t>Use language such as:</w:t>
            </w:r>
          </w:p>
          <w:p w:rsidR="00542241" w:rsidRPr="00502A41" w:rsidRDefault="00542241" w:rsidP="00F004EB">
            <w:pPr>
              <w:rPr>
                <w:rFonts w:cstheme="minorHAnsi"/>
                <w:sz w:val="20"/>
                <w:szCs w:val="20"/>
              </w:rPr>
            </w:pPr>
            <w:r w:rsidRPr="00502A41">
              <w:rPr>
                <w:rFonts w:cstheme="minorHAnsi"/>
                <w:sz w:val="20"/>
                <w:szCs w:val="20"/>
              </w:rPr>
              <w:t>Round, flat, sides, corners, straight.</w:t>
            </w:r>
          </w:p>
          <w:p w:rsidR="00542241" w:rsidRPr="00502A41" w:rsidRDefault="00542241" w:rsidP="00F004EB">
            <w:pPr>
              <w:rPr>
                <w:rFonts w:cstheme="minorHAnsi"/>
                <w:sz w:val="20"/>
                <w:szCs w:val="20"/>
              </w:rPr>
            </w:pPr>
            <w:r w:rsidRPr="00502A41">
              <w:rPr>
                <w:rFonts w:cstheme="minorHAnsi"/>
                <w:sz w:val="20"/>
                <w:szCs w:val="20"/>
              </w:rPr>
              <w:t>Talk about and explore 2D and 3 D shapes</w:t>
            </w:r>
          </w:p>
          <w:p w:rsidR="00542241" w:rsidRPr="00502A41" w:rsidRDefault="00542241" w:rsidP="00F004EB">
            <w:pPr>
              <w:rPr>
                <w:rFonts w:cstheme="minorHAnsi"/>
                <w:sz w:val="20"/>
                <w:szCs w:val="20"/>
              </w:rPr>
            </w:pPr>
            <w:r w:rsidRPr="00502A41">
              <w:rPr>
                <w:rFonts w:cstheme="minorHAnsi"/>
                <w:sz w:val="20"/>
                <w:szCs w:val="20"/>
              </w:rPr>
              <w:t>Make comparisons about objects size, length, weight, capacity.</w:t>
            </w:r>
          </w:p>
          <w:p w:rsidR="00542241" w:rsidRPr="00502A41" w:rsidRDefault="00542241" w:rsidP="00F004EB">
            <w:pPr>
              <w:rPr>
                <w:rFonts w:cstheme="minorHAnsi"/>
                <w:sz w:val="20"/>
                <w:szCs w:val="20"/>
              </w:rPr>
            </w:pPr>
            <w:r w:rsidRPr="00502A41">
              <w:rPr>
                <w:rFonts w:cstheme="minorHAnsi"/>
                <w:sz w:val="20"/>
                <w:szCs w:val="20"/>
              </w:rPr>
              <w:t>Make comparisons about size, weight, length and capacity of objects- e.g. Is this pan bigger, heavier?</w:t>
            </w:r>
          </w:p>
        </w:tc>
        <w:tc>
          <w:tcPr>
            <w:tcW w:w="3258" w:type="dxa"/>
            <w:tcBorders>
              <w:top w:val="single" w:sz="4" w:space="0" w:color="auto"/>
              <w:left w:val="single" w:sz="4" w:space="0" w:color="auto"/>
              <w:bottom w:val="single" w:sz="4" w:space="0" w:color="auto"/>
              <w:right w:val="single" w:sz="4" w:space="0" w:color="auto"/>
            </w:tcBorders>
          </w:tcPr>
          <w:p w:rsidR="00542241" w:rsidRPr="00502A41" w:rsidRDefault="00542241" w:rsidP="00F004EB">
            <w:pPr>
              <w:rPr>
                <w:rFonts w:cstheme="minorHAnsi"/>
                <w:sz w:val="20"/>
                <w:szCs w:val="20"/>
              </w:rPr>
            </w:pPr>
            <w:r w:rsidRPr="00502A41">
              <w:rPr>
                <w:rFonts w:cstheme="minorHAnsi"/>
                <w:sz w:val="20"/>
                <w:szCs w:val="20"/>
              </w:rPr>
              <w:t>World book day- Thursday 3</w:t>
            </w:r>
            <w:r w:rsidRPr="00502A41">
              <w:rPr>
                <w:rFonts w:cstheme="minorHAnsi"/>
                <w:sz w:val="20"/>
                <w:szCs w:val="20"/>
                <w:vertAlign w:val="superscript"/>
              </w:rPr>
              <w:t>rd</w:t>
            </w:r>
            <w:r w:rsidRPr="00502A41">
              <w:rPr>
                <w:rFonts w:cstheme="minorHAnsi"/>
                <w:sz w:val="20"/>
                <w:szCs w:val="20"/>
              </w:rPr>
              <w:t xml:space="preserve"> March. (Children can dress up in pyjamas and bring in favourite book)</w:t>
            </w:r>
          </w:p>
          <w:p w:rsidR="00542241" w:rsidRPr="00502A41" w:rsidRDefault="00542241" w:rsidP="00F004EB">
            <w:pPr>
              <w:rPr>
                <w:rFonts w:cstheme="minorHAnsi"/>
                <w:sz w:val="20"/>
                <w:szCs w:val="20"/>
              </w:rPr>
            </w:pPr>
            <w:r w:rsidRPr="00502A41">
              <w:rPr>
                <w:rFonts w:cstheme="minorHAnsi"/>
                <w:sz w:val="20"/>
                <w:szCs w:val="20"/>
              </w:rPr>
              <w:t xml:space="preserve">Encourage children to refer to books, wall displays, graphics and supervised </w:t>
            </w:r>
          </w:p>
          <w:p w:rsidR="00542241" w:rsidRPr="00502A41" w:rsidRDefault="00542241" w:rsidP="00F004EB">
            <w:pPr>
              <w:rPr>
                <w:rFonts w:cstheme="minorHAnsi"/>
                <w:sz w:val="20"/>
                <w:szCs w:val="20"/>
              </w:rPr>
            </w:pPr>
            <w:r w:rsidRPr="00502A41">
              <w:rPr>
                <w:rFonts w:cstheme="minorHAnsi"/>
                <w:sz w:val="20"/>
                <w:szCs w:val="20"/>
              </w:rPr>
              <w:t>use of internet through search engine ‘Kiddle’</w:t>
            </w:r>
          </w:p>
          <w:p w:rsidR="00542241" w:rsidRPr="00502A41" w:rsidRDefault="00542241" w:rsidP="00F004EB">
            <w:pPr>
              <w:rPr>
                <w:rFonts w:cstheme="minorHAnsi"/>
                <w:sz w:val="20"/>
                <w:szCs w:val="20"/>
              </w:rPr>
            </w:pPr>
            <w:r w:rsidRPr="00502A41">
              <w:rPr>
                <w:rFonts w:cstheme="minorHAnsi"/>
                <w:sz w:val="20"/>
                <w:szCs w:val="20"/>
              </w:rPr>
              <w:t>Use flowers to encourage children to copy and draw.</w:t>
            </w:r>
          </w:p>
          <w:p w:rsidR="00542241" w:rsidRPr="00502A41" w:rsidRDefault="00542241" w:rsidP="00F004EB">
            <w:pPr>
              <w:rPr>
                <w:rFonts w:cstheme="minorHAnsi"/>
                <w:sz w:val="20"/>
                <w:szCs w:val="20"/>
              </w:rPr>
            </w:pPr>
            <w:r w:rsidRPr="00502A41">
              <w:rPr>
                <w:rFonts w:cstheme="minorHAnsi"/>
                <w:sz w:val="20"/>
                <w:szCs w:val="20"/>
              </w:rPr>
              <w:t>Plant beans.</w:t>
            </w:r>
          </w:p>
          <w:p w:rsidR="00542241" w:rsidRPr="00502A41" w:rsidRDefault="00542241" w:rsidP="00F004EB">
            <w:pPr>
              <w:rPr>
                <w:rFonts w:cstheme="minorHAnsi"/>
                <w:sz w:val="20"/>
                <w:szCs w:val="20"/>
              </w:rPr>
            </w:pPr>
            <w:r w:rsidRPr="00502A41">
              <w:rPr>
                <w:rFonts w:cstheme="minorHAnsi"/>
                <w:sz w:val="20"/>
                <w:szCs w:val="20"/>
              </w:rPr>
              <w:t>Plant other veg.</w:t>
            </w:r>
          </w:p>
          <w:p w:rsidR="00542241" w:rsidRPr="00502A41" w:rsidRDefault="00542241" w:rsidP="00F004EB">
            <w:pPr>
              <w:rPr>
                <w:rFonts w:cstheme="minorHAnsi"/>
                <w:sz w:val="20"/>
                <w:szCs w:val="20"/>
              </w:rPr>
            </w:pPr>
            <w:r w:rsidRPr="00502A41">
              <w:rPr>
                <w:rFonts w:cstheme="minorHAnsi"/>
                <w:sz w:val="20"/>
                <w:szCs w:val="20"/>
              </w:rPr>
              <w:t>Use natural resources such as compost, rocks, sticks, leaves and pebbles for children to explore and create with.</w:t>
            </w:r>
          </w:p>
          <w:p w:rsidR="00542241" w:rsidRPr="00502A41" w:rsidRDefault="00542241" w:rsidP="00F004EB">
            <w:pPr>
              <w:rPr>
                <w:rFonts w:cstheme="minorHAnsi"/>
                <w:sz w:val="20"/>
                <w:szCs w:val="20"/>
              </w:rPr>
            </w:pPr>
          </w:p>
        </w:tc>
        <w:tc>
          <w:tcPr>
            <w:tcW w:w="3450" w:type="dxa"/>
            <w:tcBorders>
              <w:top w:val="single" w:sz="4" w:space="0" w:color="auto"/>
              <w:left w:val="single" w:sz="4" w:space="0" w:color="auto"/>
              <w:bottom w:val="single" w:sz="4" w:space="0" w:color="auto"/>
              <w:right w:val="single" w:sz="4" w:space="0" w:color="auto"/>
            </w:tcBorders>
          </w:tcPr>
          <w:p w:rsidR="00542241" w:rsidRPr="00502A41" w:rsidRDefault="00542241" w:rsidP="00F004EB">
            <w:pPr>
              <w:rPr>
                <w:rFonts w:cstheme="minorHAnsi"/>
                <w:sz w:val="20"/>
                <w:szCs w:val="20"/>
              </w:rPr>
            </w:pPr>
            <w:r w:rsidRPr="00502A41">
              <w:rPr>
                <w:rFonts w:cstheme="minorHAnsi"/>
                <w:sz w:val="20"/>
                <w:szCs w:val="20"/>
              </w:rPr>
              <w:t>Create wall display of plant cycle, showing changes over time. Name parts of plant.</w:t>
            </w:r>
          </w:p>
          <w:p w:rsidR="00542241" w:rsidRPr="00502A41" w:rsidRDefault="00542241" w:rsidP="00F004EB">
            <w:pPr>
              <w:rPr>
                <w:rFonts w:cstheme="minorHAnsi"/>
                <w:sz w:val="20"/>
                <w:szCs w:val="20"/>
              </w:rPr>
            </w:pPr>
            <w:r w:rsidRPr="00502A41">
              <w:rPr>
                <w:rFonts w:cstheme="minorHAnsi"/>
                <w:sz w:val="20"/>
                <w:szCs w:val="20"/>
              </w:rPr>
              <w:t xml:space="preserve">Create </w:t>
            </w:r>
            <w:r>
              <w:rPr>
                <w:rFonts w:cstheme="minorHAnsi"/>
                <w:sz w:val="20"/>
                <w:szCs w:val="20"/>
              </w:rPr>
              <w:t>activities</w:t>
            </w:r>
            <w:r w:rsidRPr="00502A41">
              <w:rPr>
                <w:rFonts w:cstheme="minorHAnsi"/>
                <w:sz w:val="20"/>
                <w:szCs w:val="20"/>
              </w:rPr>
              <w:t xml:space="preserve"> displaying healthy eating and oral hygiene routines.</w:t>
            </w:r>
          </w:p>
          <w:p w:rsidR="00542241" w:rsidRPr="00502A41" w:rsidRDefault="00542241" w:rsidP="00F004EB">
            <w:pPr>
              <w:rPr>
                <w:rFonts w:cstheme="minorHAnsi"/>
                <w:sz w:val="20"/>
                <w:szCs w:val="20"/>
              </w:rPr>
            </w:pPr>
            <w:r w:rsidRPr="00502A41">
              <w:rPr>
                <w:rFonts w:cstheme="minorHAnsi"/>
                <w:sz w:val="20"/>
                <w:szCs w:val="20"/>
              </w:rPr>
              <w:t>Talk to children about colour and encourage children to explore with colour mixing ‘How does blue become green’?</w:t>
            </w:r>
          </w:p>
          <w:p w:rsidR="00542241" w:rsidRPr="00502A41" w:rsidRDefault="00542241" w:rsidP="00F004EB">
            <w:pPr>
              <w:rPr>
                <w:rFonts w:cstheme="minorHAnsi"/>
                <w:sz w:val="20"/>
                <w:szCs w:val="20"/>
              </w:rPr>
            </w:pPr>
            <w:r w:rsidRPr="00502A41">
              <w:rPr>
                <w:rFonts w:cstheme="minorHAnsi"/>
                <w:sz w:val="20"/>
                <w:szCs w:val="20"/>
              </w:rPr>
              <w:t>Encourage listening by playing sound matching games.</w:t>
            </w:r>
          </w:p>
          <w:p w:rsidR="00542241" w:rsidRPr="00502A41" w:rsidRDefault="00542241" w:rsidP="00F004EB">
            <w:pPr>
              <w:rPr>
                <w:rFonts w:cstheme="minorHAnsi"/>
                <w:sz w:val="20"/>
                <w:szCs w:val="20"/>
              </w:rPr>
            </w:pPr>
            <w:r w:rsidRPr="00502A41">
              <w:rPr>
                <w:rFonts w:cstheme="minorHAnsi"/>
                <w:sz w:val="20"/>
                <w:szCs w:val="20"/>
              </w:rPr>
              <w:t xml:space="preserve">Encourage children to use their singing voice when singing loudly. </w:t>
            </w:r>
          </w:p>
          <w:p w:rsidR="00542241" w:rsidRPr="00502A41" w:rsidRDefault="00542241" w:rsidP="00F004EB">
            <w:pPr>
              <w:rPr>
                <w:rFonts w:cstheme="minorHAnsi"/>
                <w:sz w:val="20"/>
                <w:szCs w:val="20"/>
              </w:rPr>
            </w:pPr>
          </w:p>
          <w:p w:rsidR="00542241" w:rsidRPr="00502A41" w:rsidRDefault="00542241" w:rsidP="00F004EB">
            <w:pPr>
              <w:rPr>
                <w:rFonts w:cstheme="minorHAnsi"/>
                <w:sz w:val="20"/>
                <w:szCs w:val="20"/>
              </w:rPr>
            </w:pPr>
          </w:p>
          <w:p w:rsidR="00542241" w:rsidRPr="00502A41" w:rsidRDefault="00542241" w:rsidP="00F004EB">
            <w:pPr>
              <w:rPr>
                <w:rFonts w:cstheme="minorHAnsi"/>
                <w:sz w:val="20"/>
                <w:szCs w:val="20"/>
              </w:rPr>
            </w:pPr>
          </w:p>
        </w:tc>
        <w:tc>
          <w:tcPr>
            <w:tcW w:w="3530" w:type="dxa"/>
            <w:tcBorders>
              <w:top w:val="single" w:sz="4" w:space="0" w:color="auto"/>
              <w:left w:val="single" w:sz="4" w:space="0" w:color="auto"/>
              <w:bottom w:val="single" w:sz="4" w:space="0" w:color="auto"/>
              <w:right w:val="single" w:sz="4" w:space="0" w:color="auto"/>
            </w:tcBorders>
          </w:tcPr>
          <w:p w:rsidR="00542241" w:rsidRPr="00502A41" w:rsidRDefault="00542241" w:rsidP="00F004EB">
            <w:pPr>
              <w:spacing w:line="252" w:lineRule="auto"/>
              <w:ind w:left="-567" w:right="-557"/>
              <w:rPr>
                <w:rFonts w:cstheme="minorHAnsi"/>
                <w:sz w:val="20"/>
                <w:szCs w:val="20"/>
              </w:rPr>
            </w:pPr>
            <w:r w:rsidRPr="00502A41">
              <w:rPr>
                <w:rFonts w:cstheme="minorHAnsi"/>
                <w:sz w:val="20"/>
                <w:szCs w:val="20"/>
              </w:rPr>
              <w:t xml:space="preserve">.           </w:t>
            </w:r>
            <w:r w:rsidRPr="00502A41">
              <w:rPr>
                <w:rFonts w:cstheme="minorHAnsi"/>
                <w:b/>
                <w:bCs/>
                <w:sz w:val="20"/>
                <w:szCs w:val="20"/>
                <w:u w:val="single"/>
              </w:rPr>
              <w:t>A little seed</w:t>
            </w:r>
          </w:p>
          <w:p w:rsidR="00542241" w:rsidRPr="00502A41" w:rsidRDefault="00542241" w:rsidP="00F004EB">
            <w:pPr>
              <w:pStyle w:val="NormalWeb"/>
              <w:spacing w:before="0" w:beforeAutospacing="0" w:after="0" w:afterAutospacing="0"/>
              <w:rPr>
                <w:rFonts w:asciiTheme="minorHAnsi" w:hAnsiTheme="minorHAnsi" w:cstheme="minorHAnsi"/>
                <w:color w:val="000000"/>
                <w:sz w:val="20"/>
                <w:szCs w:val="20"/>
                <w:lang w:eastAsia="en-US"/>
              </w:rPr>
            </w:pPr>
            <w:r w:rsidRPr="00502A41">
              <w:rPr>
                <w:rFonts w:asciiTheme="minorHAnsi" w:hAnsiTheme="minorHAnsi" w:cstheme="minorHAnsi"/>
                <w:color w:val="000000"/>
                <w:sz w:val="20"/>
                <w:szCs w:val="20"/>
                <w:lang w:eastAsia="en-US"/>
              </w:rPr>
              <w:t>A little seed for me to sow,</w:t>
            </w:r>
          </w:p>
          <w:p w:rsidR="00542241" w:rsidRPr="00502A41" w:rsidRDefault="00542241" w:rsidP="00F004EB">
            <w:pPr>
              <w:pStyle w:val="NormalWeb"/>
              <w:spacing w:before="0" w:beforeAutospacing="0" w:after="0" w:afterAutospacing="0"/>
              <w:rPr>
                <w:rFonts w:asciiTheme="minorHAnsi" w:hAnsiTheme="minorHAnsi" w:cstheme="minorHAnsi"/>
                <w:color w:val="000000"/>
                <w:sz w:val="20"/>
                <w:szCs w:val="20"/>
                <w:lang w:eastAsia="en-US"/>
              </w:rPr>
            </w:pPr>
            <w:r w:rsidRPr="00502A41">
              <w:rPr>
                <w:rFonts w:asciiTheme="minorHAnsi" w:hAnsiTheme="minorHAnsi" w:cstheme="minorHAnsi"/>
                <w:color w:val="000000"/>
                <w:sz w:val="20"/>
                <w:szCs w:val="20"/>
                <w:lang w:eastAsia="en-US"/>
              </w:rPr>
              <w:t>A little soil for it to grow.</w:t>
            </w:r>
          </w:p>
          <w:p w:rsidR="00542241" w:rsidRPr="00502A41" w:rsidRDefault="00542241" w:rsidP="00F004EB">
            <w:pPr>
              <w:pStyle w:val="NormalWeb"/>
              <w:spacing w:before="0" w:beforeAutospacing="0" w:after="0" w:afterAutospacing="0"/>
              <w:rPr>
                <w:rFonts w:asciiTheme="minorHAnsi" w:hAnsiTheme="minorHAnsi" w:cstheme="minorHAnsi"/>
                <w:color w:val="000000"/>
                <w:sz w:val="20"/>
                <w:szCs w:val="20"/>
                <w:lang w:eastAsia="en-US"/>
              </w:rPr>
            </w:pPr>
            <w:r w:rsidRPr="00502A41">
              <w:rPr>
                <w:rFonts w:asciiTheme="minorHAnsi" w:hAnsiTheme="minorHAnsi" w:cstheme="minorHAnsi"/>
                <w:color w:val="000000"/>
                <w:sz w:val="20"/>
                <w:szCs w:val="20"/>
                <w:lang w:eastAsia="en-US"/>
              </w:rPr>
              <w:t>A little hole, a little pat,</w:t>
            </w:r>
          </w:p>
          <w:p w:rsidR="00542241" w:rsidRPr="00502A41" w:rsidRDefault="00542241" w:rsidP="00F004EB">
            <w:pPr>
              <w:pStyle w:val="NormalWeb"/>
              <w:spacing w:before="0" w:beforeAutospacing="0" w:after="0" w:afterAutospacing="0"/>
              <w:rPr>
                <w:rFonts w:asciiTheme="minorHAnsi" w:hAnsiTheme="minorHAnsi" w:cstheme="minorHAnsi"/>
                <w:color w:val="000000"/>
                <w:sz w:val="20"/>
                <w:szCs w:val="20"/>
                <w:lang w:eastAsia="en-US"/>
              </w:rPr>
            </w:pPr>
            <w:r w:rsidRPr="00502A41">
              <w:rPr>
                <w:rFonts w:asciiTheme="minorHAnsi" w:hAnsiTheme="minorHAnsi" w:cstheme="minorHAnsi"/>
                <w:color w:val="000000"/>
                <w:sz w:val="20"/>
                <w:szCs w:val="20"/>
                <w:lang w:eastAsia="en-US"/>
              </w:rPr>
              <w:t>A little wish, and that is that.</w:t>
            </w:r>
          </w:p>
          <w:p w:rsidR="00542241" w:rsidRPr="00502A41" w:rsidRDefault="00542241" w:rsidP="00F004EB">
            <w:pPr>
              <w:pStyle w:val="NormalWeb"/>
              <w:spacing w:before="0" w:beforeAutospacing="0" w:after="0" w:afterAutospacing="0"/>
              <w:rPr>
                <w:rFonts w:asciiTheme="minorHAnsi" w:hAnsiTheme="minorHAnsi" w:cstheme="minorHAnsi"/>
                <w:color w:val="000000"/>
                <w:sz w:val="20"/>
                <w:szCs w:val="20"/>
                <w:lang w:eastAsia="en-US"/>
              </w:rPr>
            </w:pPr>
            <w:r w:rsidRPr="00502A41">
              <w:rPr>
                <w:rFonts w:asciiTheme="minorHAnsi" w:hAnsiTheme="minorHAnsi" w:cstheme="minorHAnsi"/>
                <w:color w:val="000000"/>
                <w:sz w:val="20"/>
                <w:szCs w:val="20"/>
                <w:lang w:eastAsia="en-US"/>
              </w:rPr>
              <w:t>A little sun, a little shower,</w:t>
            </w:r>
          </w:p>
          <w:p w:rsidR="00542241" w:rsidRPr="00502A41" w:rsidRDefault="00542241" w:rsidP="00F004EB">
            <w:pPr>
              <w:pStyle w:val="NormalWeb"/>
              <w:spacing w:before="0" w:beforeAutospacing="0" w:after="0" w:afterAutospacing="0"/>
              <w:rPr>
                <w:rFonts w:asciiTheme="minorHAnsi" w:hAnsiTheme="minorHAnsi" w:cstheme="minorHAnsi"/>
                <w:color w:val="000000"/>
                <w:sz w:val="20"/>
                <w:szCs w:val="20"/>
                <w:lang w:eastAsia="en-US"/>
              </w:rPr>
            </w:pPr>
            <w:r w:rsidRPr="00502A41">
              <w:rPr>
                <w:rFonts w:asciiTheme="minorHAnsi" w:hAnsiTheme="minorHAnsi" w:cstheme="minorHAnsi"/>
                <w:color w:val="000000"/>
                <w:sz w:val="20"/>
                <w:szCs w:val="20"/>
                <w:lang w:eastAsia="en-US"/>
              </w:rPr>
              <w:t>A little wait, and then a flower.</w:t>
            </w:r>
          </w:p>
          <w:p w:rsidR="00542241" w:rsidRPr="00502A41" w:rsidRDefault="00542241" w:rsidP="00F004EB">
            <w:pPr>
              <w:pStyle w:val="NormalWeb"/>
              <w:spacing w:before="0" w:beforeAutospacing="0" w:after="0" w:afterAutospacing="0"/>
              <w:rPr>
                <w:rFonts w:asciiTheme="minorHAnsi" w:hAnsiTheme="minorHAnsi" w:cstheme="minorHAnsi"/>
                <w:b/>
                <w:bCs/>
                <w:sz w:val="20"/>
                <w:szCs w:val="20"/>
                <w:u w:val="single"/>
                <w:lang w:eastAsia="en-US"/>
              </w:rPr>
            </w:pPr>
            <w:r w:rsidRPr="00502A41">
              <w:rPr>
                <w:rFonts w:asciiTheme="minorHAnsi" w:hAnsiTheme="minorHAnsi" w:cstheme="minorHAnsi"/>
                <w:b/>
                <w:bCs/>
                <w:sz w:val="20"/>
                <w:szCs w:val="20"/>
                <w:u w:val="single"/>
                <w:lang w:eastAsia="en-US"/>
              </w:rPr>
              <w:t>Mrs Bluebird</w:t>
            </w:r>
          </w:p>
          <w:p w:rsidR="00542241" w:rsidRPr="00502A41" w:rsidRDefault="00542241" w:rsidP="00F004EB">
            <w:pPr>
              <w:pStyle w:val="NormalWeb"/>
              <w:spacing w:before="0" w:beforeAutospacing="0" w:after="0" w:afterAutospacing="0"/>
              <w:rPr>
                <w:rFonts w:asciiTheme="minorHAnsi" w:hAnsiTheme="minorHAnsi" w:cstheme="minorHAnsi"/>
                <w:color w:val="000000"/>
                <w:sz w:val="20"/>
                <w:szCs w:val="20"/>
                <w:lang w:eastAsia="en-US"/>
              </w:rPr>
            </w:pPr>
            <w:r w:rsidRPr="00502A41">
              <w:rPr>
                <w:rFonts w:asciiTheme="minorHAnsi" w:hAnsiTheme="minorHAnsi" w:cstheme="minorHAnsi"/>
                <w:color w:val="000000"/>
                <w:sz w:val="20"/>
                <w:szCs w:val="20"/>
                <w:lang w:eastAsia="en-US"/>
              </w:rPr>
              <w:t>Here’s a nest for Mrs Bluebird.</w:t>
            </w:r>
          </w:p>
          <w:p w:rsidR="00542241" w:rsidRPr="00502A41" w:rsidRDefault="00542241" w:rsidP="00F004EB">
            <w:pPr>
              <w:pStyle w:val="NormalWeb"/>
              <w:spacing w:before="0" w:beforeAutospacing="0" w:after="0" w:afterAutospacing="0"/>
              <w:rPr>
                <w:rFonts w:asciiTheme="minorHAnsi" w:hAnsiTheme="minorHAnsi" w:cstheme="minorHAnsi"/>
                <w:color w:val="000000"/>
                <w:sz w:val="20"/>
                <w:szCs w:val="20"/>
                <w:lang w:eastAsia="en-US"/>
              </w:rPr>
            </w:pPr>
            <w:r w:rsidRPr="00502A41">
              <w:rPr>
                <w:rFonts w:asciiTheme="minorHAnsi" w:hAnsiTheme="minorHAnsi" w:cstheme="minorHAnsi"/>
                <w:color w:val="000000"/>
                <w:sz w:val="20"/>
                <w:szCs w:val="20"/>
                <w:lang w:eastAsia="en-US"/>
              </w:rPr>
              <w:t>Here’s a hive for Mr Bee.</w:t>
            </w:r>
          </w:p>
          <w:p w:rsidR="00542241" w:rsidRPr="00502A41" w:rsidRDefault="00542241" w:rsidP="00F004EB">
            <w:pPr>
              <w:pStyle w:val="NormalWeb"/>
              <w:spacing w:before="0" w:beforeAutospacing="0" w:after="0" w:afterAutospacing="0"/>
              <w:rPr>
                <w:rFonts w:asciiTheme="minorHAnsi" w:hAnsiTheme="minorHAnsi" w:cstheme="minorHAnsi"/>
                <w:color w:val="000000"/>
                <w:sz w:val="20"/>
                <w:szCs w:val="20"/>
                <w:lang w:eastAsia="en-US"/>
              </w:rPr>
            </w:pPr>
            <w:r w:rsidRPr="00502A41">
              <w:rPr>
                <w:rFonts w:asciiTheme="minorHAnsi" w:hAnsiTheme="minorHAnsi" w:cstheme="minorHAnsi"/>
                <w:color w:val="000000"/>
                <w:sz w:val="20"/>
                <w:szCs w:val="20"/>
                <w:lang w:eastAsia="en-US"/>
              </w:rPr>
              <w:t>BUZZ………….</w:t>
            </w:r>
          </w:p>
          <w:p w:rsidR="00542241" w:rsidRPr="00502A41" w:rsidRDefault="00542241" w:rsidP="00F004EB">
            <w:pPr>
              <w:pStyle w:val="NormalWeb"/>
              <w:spacing w:before="0" w:beforeAutospacing="0" w:after="0" w:afterAutospacing="0"/>
              <w:rPr>
                <w:rFonts w:asciiTheme="minorHAnsi" w:hAnsiTheme="minorHAnsi" w:cstheme="minorHAnsi"/>
                <w:color w:val="000000"/>
                <w:sz w:val="20"/>
                <w:szCs w:val="20"/>
                <w:lang w:eastAsia="en-US"/>
              </w:rPr>
            </w:pPr>
            <w:r w:rsidRPr="00502A41">
              <w:rPr>
                <w:rFonts w:asciiTheme="minorHAnsi" w:hAnsiTheme="minorHAnsi" w:cstheme="minorHAnsi"/>
                <w:color w:val="000000"/>
                <w:sz w:val="20"/>
                <w:szCs w:val="20"/>
                <w:lang w:eastAsia="en-US"/>
              </w:rPr>
              <w:t>Here’s a hole for Bunny Rabbit,</w:t>
            </w:r>
          </w:p>
          <w:p w:rsidR="00542241" w:rsidRPr="00502A41" w:rsidRDefault="00542241" w:rsidP="00F004EB">
            <w:pPr>
              <w:pStyle w:val="NormalWeb"/>
              <w:spacing w:before="0" w:beforeAutospacing="0" w:after="0" w:afterAutospacing="0"/>
              <w:rPr>
                <w:rFonts w:asciiTheme="minorHAnsi" w:hAnsiTheme="minorHAnsi" w:cstheme="minorHAnsi"/>
                <w:color w:val="000000"/>
                <w:sz w:val="20"/>
                <w:szCs w:val="20"/>
                <w:lang w:eastAsia="en-US"/>
              </w:rPr>
            </w:pPr>
            <w:r w:rsidRPr="00502A41">
              <w:rPr>
                <w:rFonts w:asciiTheme="minorHAnsi" w:hAnsiTheme="minorHAnsi" w:cstheme="minorHAnsi"/>
                <w:color w:val="000000"/>
                <w:sz w:val="20"/>
                <w:szCs w:val="20"/>
                <w:lang w:eastAsia="en-US"/>
              </w:rPr>
              <w:t>And here’s a little house for me.</w:t>
            </w:r>
          </w:p>
          <w:p w:rsidR="00542241" w:rsidRPr="00502A41" w:rsidRDefault="00542241" w:rsidP="00F004EB">
            <w:pPr>
              <w:rPr>
                <w:rFonts w:cstheme="minorHAnsi"/>
                <w:sz w:val="20"/>
                <w:szCs w:val="20"/>
              </w:rPr>
            </w:pPr>
            <w:r w:rsidRPr="00502A41">
              <w:rPr>
                <w:rFonts w:cstheme="minorHAnsi"/>
                <w:sz w:val="20"/>
                <w:szCs w:val="20"/>
              </w:rPr>
              <w:t>Also refer to previous poems:</w:t>
            </w:r>
          </w:p>
          <w:p w:rsidR="00542241" w:rsidRPr="00502A41" w:rsidRDefault="00542241" w:rsidP="00F004EB">
            <w:pPr>
              <w:rPr>
                <w:rFonts w:cstheme="minorHAnsi"/>
                <w:b/>
                <w:bCs/>
                <w:sz w:val="20"/>
                <w:szCs w:val="20"/>
              </w:rPr>
            </w:pPr>
            <w:r w:rsidRPr="00502A41">
              <w:rPr>
                <w:rFonts w:cstheme="minorHAnsi"/>
                <w:b/>
                <w:bCs/>
                <w:sz w:val="20"/>
                <w:szCs w:val="20"/>
              </w:rPr>
              <w:t>Chop, Chop</w:t>
            </w:r>
          </w:p>
          <w:p w:rsidR="00542241" w:rsidRPr="00502A41" w:rsidRDefault="00542241" w:rsidP="00F004EB">
            <w:pPr>
              <w:rPr>
                <w:rFonts w:cstheme="minorHAnsi"/>
                <w:b/>
                <w:bCs/>
                <w:sz w:val="20"/>
                <w:szCs w:val="20"/>
              </w:rPr>
            </w:pPr>
            <w:r w:rsidRPr="00502A41">
              <w:rPr>
                <w:rFonts w:cstheme="minorHAnsi"/>
                <w:b/>
                <w:bCs/>
                <w:sz w:val="20"/>
                <w:szCs w:val="20"/>
              </w:rPr>
              <w:t>Leaves are falling</w:t>
            </w:r>
          </w:p>
          <w:p w:rsidR="00542241" w:rsidRPr="00502A41" w:rsidRDefault="00542241" w:rsidP="00F004EB">
            <w:pPr>
              <w:rPr>
                <w:rFonts w:cstheme="minorHAnsi"/>
                <w:b/>
                <w:bCs/>
                <w:sz w:val="20"/>
                <w:szCs w:val="20"/>
              </w:rPr>
            </w:pPr>
            <w:r w:rsidRPr="00502A41">
              <w:rPr>
                <w:rFonts w:cstheme="minorHAnsi"/>
                <w:b/>
                <w:bCs/>
                <w:sz w:val="20"/>
                <w:szCs w:val="20"/>
              </w:rPr>
              <w:t>Freezy, weather</w:t>
            </w:r>
          </w:p>
          <w:p w:rsidR="00542241" w:rsidRPr="00502A41" w:rsidRDefault="00542241" w:rsidP="00F004EB">
            <w:pPr>
              <w:rPr>
                <w:rFonts w:cstheme="minorHAnsi"/>
                <w:b/>
                <w:bCs/>
                <w:sz w:val="20"/>
                <w:szCs w:val="20"/>
              </w:rPr>
            </w:pPr>
            <w:r w:rsidRPr="00502A41">
              <w:rPr>
                <w:rFonts w:cstheme="minorHAnsi"/>
                <w:b/>
                <w:bCs/>
                <w:sz w:val="20"/>
                <w:szCs w:val="20"/>
              </w:rPr>
              <w:t>Cup of tea</w:t>
            </w:r>
          </w:p>
          <w:p w:rsidR="00542241" w:rsidRPr="00502A41" w:rsidRDefault="00542241" w:rsidP="00F004EB">
            <w:pPr>
              <w:spacing w:line="252" w:lineRule="auto"/>
              <w:ind w:left="-567" w:right="-557"/>
              <w:rPr>
                <w:rFonts w:cstheme="minorHAnsi"/>
                <w:sz w:val="20"/>
                <w:szCs w:val="20"/>
              </w:rPr>
            </w:pPr>
            <w:r w:rsidRPr="00502A41">
              <w:rPr>
                <w:rFonts w:cstheme="minorHAnsi"/>
                <w:b/>
                <w:sz w:val="20"/>
                <w:szCs w:val="20"/>
              </w:rPr>
              <w:t>Cho</w:t>
            </w:r>
            <w:r w:rsidRPr="00502A41">
              <w:rPr>
                <w:rFonts w:cstheme="minorHAnsi"/>
                <w:sz w:val="20"/>
                <w:szCs w:val="20"/>
              </w:rPr>
              <w:t xml:space="preserve"> </w:t>
            </w:r>
          </w:p>
        </w:tc>
      </w:tr>
    </w:tbl>
    <w:p w:rsidR="00542241" w:rsidRDefault="00542241" w:rsidP="00542241"/>
    <w:sectPr w:rsidR="00542241" w:rsidSect="00EF7F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278E"/>
    <w:multiLevelType w:val="hybridMultilevel"/>
    <w:tmpl w:val="3DD697B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D4"/>
    <w:rsid w:val="00542241"/>
    <w:rsid w:val="008C7A97"/>
    <w:rsid w:val="00982347"/>
    <w:rsid w:val="00E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F3096-5D1B-4066-A82A-9F3B9216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FD4"/>
    <w:rPr>
      <w:color w:val="0563C1" w:themeColor="hyperlink"/>
      <w:u w:val="single"/>
    </w:rPr>
  </w:style>
  <w:style w:type="paragraph" w:styleId="ListParagraph">
    <w:name w:val="List Paragraph"/>
    <w:basedOn w:val="Normal"/>
    <w:uiPriority w:val="34"/>
    <w:qFormat/>
    <w:rsid w:val="00542241"/>
    <w:pPr>
      <w:ind w:left="720"/>
      <w:contextualSpacing/>
    </w:pPr>
  </w:style>
  <w:style w:type="paragraph" w:styleId="Header">
    <w:name w:val="header"/>
    <w:basedOn w:val="Normal"/>
    <w:link w:val="HeaderChar"/>
    <w:uiPriority w:val="99"/>
    <w:unhideWhenUsed/>
    <w:rsid w:val="00542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241"/>
  </w:style>
  <w:style w:type="paragraph" w:styleId="NormalWeb">
    <w:name w:val="Normal (Web)"/>
    <w:basedOn w:val="Normal"/>
    <w:uiPriority w:val="99"/>
    <w:semiHidden/>
    <w:unhideWhenUsed/>
    <w:rsid w:val="005422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omerset.gov.uk/my-services/children-young-people-families/early-help"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anager@portisheadpreschool.co.uk" TargetMode="External"/><Relationship Id="rId12" Type="http://schemas.openxmlformats.org/officeDocument/2006/relationships/hyperlink" Target="https://www.gov.uk/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istrator@portisheadpreschool.co.uk" TargetMode="External"/><Relationship Id="rId11" Type="http://schemas.openxmlformats.org/officeDocument/2006/relationships/hyperlink" Target="https://www.facebook.com/PortisheadPreSchool/" TargetMode="External"/><Relationship Id="rId5" Type="http://schemas.openxmlformats.org/officeDocument/2006/relationships/hyperlink" Target="mailto:manager@portisheadpreschool.co.uk" TargetMode="External"/><Relationship Id="rId15" Type="http://schemas.openxmlformats.org/officeDocument/2006/relationships/fontTable" Target="fontTable.xml"/><Relationship Id="rId10" Type="http://schemas.openxmlformats.org/officeDocument/2006/relationships/hyperlink" Target="https://portisheadpreschool.co.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nhs.uk/healthier-families/recipes/healthier-lunchbo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Playgroup 1</dc:creator>
  <cp:keywords/>
  <dc:description/>
  <cp:lastModifiedBy>Playgroup 1</cp:lastModifiedBy>
  <cp:revision>1</cp:revision>
  <dcterms:created xsi:type="dcterms:W3CDTF">2022-03-01T15:10:00Z</dcterms:created>
  <dcterms:modified xsi:type="dcterms:W3CDTF">2022-03-01T15:34:00Z</dcterms:modified>
</cp:coreProperties>
</file>