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89C" w:rsidRPr="00201CE4" w:rsidRDefault="008D2D3D" w:rsidP="00436E70">
      <w:pPr>
        <w:jc w:val="center"/>
        <w:rPr>
          <w:sz w:val="36"/>
          <w:szCs w:val="36"/>
        </w:rPr>
      </w:pPr>
      <w:r w:rsidRPr="00201CE4">
        <w:rPr>
          <w:sz w:val="36"/>
          <w:szCs w:val="36"/>
        </w:rPr>
        <w:t>Hilltop Pre-school Term 2 N</w:t>
      </w:r>
      <w:r w:rsidR="00436E70" w:rsidRPr="00201CE4">
        <w:rPr>
          <w:sz w:val="36"/>
          <w:szCs w:val="36"/>
        </w:rPr>
        <w:t>ewsletter</w:t>
      </w:r>
      <w:r w:rsidRPr="00201CE4">
        <w:rPr>
          <w:sz w:val="36"/>
          <w:szCs w:val="36"/>
        </w:rPr>
        <w:t xml:space="preserve"> 2021</w:t>
      </w:r>
    </w:p>
    <w:tbl>
      <w:tblPr>
        <w:tblStyle w:val="TableGrid"/>
        <w:tblW w:w="0" w:type="auto"/>
        <w:tblLook w:val="04A0" w:firstRow="1" w:lastRow="0" w:firstColumn="1" w:lastColumn="0" w:noHBand="0" w:noVBand="1"/>
      </w:tblPr>
      <w:tblGrid>
        <w:gridCol w:w="4440"/>
        <w:gridCol w:w="2534"/>
        <w:gridCol w:w="6974"/>
      </w:tblGrid>
      <w:tr w:rsidR="00DF6FFF" w:rsidTr="00DF6FFF">
        <w:trPr>
          <w:trHeight w:val="2670"/>
        </w:trPr>
        <w:tc>
          <w:tcPr>
            <w:tcW w:w="6974" w:type="dxa"/>
            <w:gridSpan w:val="2"/>
            <w:tcBorders>
              <w:bottom w:val="single" w:sz="8" w:space="0" w:color="auto"/>
            </w:tcBorders>
          </w:tcPr>
          <w:p w:rsidR="00DF6FFF" w:rsidRPr="007076CA" w:rsidRDefault="00DF6FFF" w:rsidP="00436E70">
            <w:pPr>
              <w:shd w:val="clear" w:color="auto" w:fill="FFFFFF"/>
              <w:jc w:val="both"/>
              <w:outlineLvl w:val="4"/>
              <w:rPr>
                <w:rFonts w:eastAsia="Times New Roman" w:cstheme="minorHAnsi"/>
                <w:color w:val="212121"/>
                <w:sz w:val="24"/>
                <w:szCs w:val="24"/>
                <w:lang w:eastAsia="en-GB"/>
              </w:rPr>
            </w:pPr>
            <w:r w:rsidRPr="007076CA">
              <w:rPr>
                <w:rFonts w:eastAsia="Times New Roman" w:cstheme="minorHAnsi"/>
                <w:color w:val="212121"/>
                <w:sz w:val="24"/>
                <w:szCs w:val="24"/>
                <w:lang w:eastAsia="en-GB"/>
              </w:rPr>
              <w:t>Brampton/</w:t>
            </w:r>
            <w:r w:rsidRPr="007076CA">
              <w:rPr>
                <w:rFonts w:eastAsia="Times New Roman" w:cstheme="minorHAnsi"/>
                <w:color w:val="212121"/>
                <w:sz w:val="24"/>
                <w:szCs w:val="24"/>
                <w:lang w:eastAsia="en-GB"/>
              </w:rPr>
              <w:t>Hilltop Pre-school Manager: Sarah Bailey</w:t>
            </w:r>
          </w:p>
          <w:p w:rsidR="00DF6FFF" w:rsidRPr="007076CA" w:rsidRDefault="00DF6FFF" w:rsidP="00436E70">
            <w:pPr>
              <w:shd w:val="clear" w:color="auto" w:fill="FFFFFF"/>
              <w:jc w:val="both"/>
              <w:outlineLvl w:val="4"/>
              <w:rPr>
                <w:rFonts w:eastAsia="Times New Roman" w:cstheme="minorHAnsi"/>
                <w:color w:val="212121"/>
                <w:sz w:val="24"/>
                <w:szCs w:val="24"/>
                <w:lang w:eastAsia="en-GB"/>
              </w:rPr>
            </w:pPr>
            <w:hyperlink r:id="rId5" w:history="1">
              <w:r w:rsidRPr="007076CA">
                <w:rPr>
                  <w:rStyle w:val="Hyperlink"/>
                  <w:rFonts w:eastAsia="Times New Roman" w:cstheme="minorHAnsi"/>
                  <w:sz w:val="24"/>
                  <w:szCs w:val="24"/>
                  <w:lang w:eastAsia="en-GB"/>
                </w:rPr>
                <w:t>manager@portisheadpreschool.co.uk</w:t>
              </w:r>
            </w:hyperlink>
          </w:p>
          <w:p w:rsidR="00DF6FFF" w:rsidRPr="007076CA" w:rsidRDefault="00DF6FFF" w:rsidP="00436E70">
            <w:pPr>
              <w:shd w:val="clear" w:color="auto" w:fill="FFFFFF"/>
              <w:jc w:val="both"/>
              <w:outlineLvl w:val="4"/>
              <w:rPr>
                <w:rFonts w:eastAsia="Times New Roman" w:cstheme="minorHAnsi"/>
                <w:color w:val="212121"/>
                <w:sz w:val="24"/>
                <w:szCs w:val="24"/>
                <w:lang w:eastAsia="en-GB"/>
              </w:rPr>
            </w:pPr>
            <w:r w:rsidRPr="007076CA">
              <w:rPr>
                <w:rFonts w:eastAsia="Times New Roman" w:cstheme="minorHAnsi"/>
                <w:color w:val="212121"/>
                <w:sz w:val="24"/>
                <w:szCs w:val="24"/>
                <w:lang w:eastAsia="en-GB"/>
              </w:rPr>
              <w:t>Brampton/</w:t>
            </w:r>
            <w:r w:rsidRPr="007076CA">
              <w:rPr>
                <w:rFonts w:eastAsia="Times New Roman" w:cstheme="minorHAnsi"/>
                <w:color w:val="212121"/>
                <w:sz w:val="24"/>
                <w:szCs w:val="24"/>
                <w:lang w:eastAsia="en-GB"/>
              </w:rPr>
              <w:t>Hilltop Pre-school Business administrator: Christine Hunter</w:t>
            </w:r>
          </w:p>
          <w:p w:rsidR="00DF6FFF" w:rsidRPr="007076CA" w:rsidRDefault="00DF6FFF" w:rsidP="00436E70">
            <w:pPr>
              <w:shd w:val="clear" w:color="auto" w:fill="FFFFFF"/>
              <w:jc w:val="both"/>
              <w:outlineLvl w:val="4"/>
              <w:rPr>
                <w:rFonts w:cstheme="minorHAnsi"/>
                <w:sz w:val="24"/>
                <w:szCs w:val="24"/>
              </w:rPr>
            </w:pPr>
            <w:hyperlink r:id="rId6" w:history="1">
              <w:r w:rsidRPr="007076CA">
                <w:rPr>
                  <w:rStyle w:val="Hyperlink"/>
                  <w:rFonts w:cstheme="minorHAnsi"/>
                  <w:sz w:val="24"/>
                  <w:szCs w:val="24"/>
                </w:rPr>
                <w:t>administrator@portisheadpreschool.co.uk</w:t>
              </w:r>
            </w:hyperlink>
          </w:p>
          <w:p w:rsidR="00DF6FFF" w:rsidRPr="007076CA" w:rsidRDefault="00DF6FFF" w:rsidP="00436E70">
            <w:pPr>
              <w:shd w:val="clear" w:color="auto" w:fill="FFFFFF"/>
              <w:jc w:val="both"/>
              <w:outlineLvl w:val="4"/>
              <w:rPr>
                <w:rFonts w:eastAsia="Times New Roman" w:cstheme="minorHAnsi"/>
                <w:color w:val="212121"/>
                <w:sz w:val="24"/>
                <w:szCs w:val="24"/>
                <w:lang w:eastAsia="en-GB"/>
              </w:rPr>
            </w:pPr>
            <w:r w:rsidRPr="007076CA">
              <w:rPr>
                <w:rFonts w:eastAsia="Times New Roman" w:cstheme="minorHAnsi"/>
                <w:color w:val="000000"/>
                <w:sz w:val="24"/>
                <w:szCs w:val="24"/>
                <w:lang w:eastAsia="en-GB"/>
              </w:rPr>
              <w:t>Deputy: Claire Godby</w:t>
            </w:r>
            <w:r w:rsidR="006E1DE1">
              <w:rPr>
                <w:rFonts w:eastAsia="Times New Roman" w:cstheme="minorHAnsi"/>
                <w:color w:val="000000"/>
                <w:sz w:val="24"/>
                <w:szCs w:val="24"/>
                <w:lang w:eastAsia="en-GB"/>
              </w:rPr>
              <w:t xml:space="preserve">     Tel. 01275 390947</w:t>
            </w:r>
          </w:p>
          <w:p w:rsidR="00DF6FFF" w:rsidRPr="007076CA" w:rsidRDefault="00DF6FFF" w:rsidP="00436E70">
            <w:pPr>
              <w:shd w:val="clear" w:color="auto" w:fill="FFFFFF"/>
              <w:jc w:val="both"/>
              <w:outlineLvl w:val="4"/>
              <w:rPr>
                <w:rFonts w:eastAsia="Times New Roman" w:cstheme="minorHAnsi"/>
                <w:color w:val="212121"/>
                <w:sz w:val="24"/>
                <w:szCs w:val="24"/>
                <w:lang w:eastAsia="en-GB"/>
              </w:rPr>
            </w:pPr>
            <w:r w:rsidRPr="007076CA">
              <w:rPr>
                <w:rFonts w:eastAsia="Times New Roman" w:cstheme="minorHAnsi"/>
                <w:color w:val="000000"/>
                <w:sz w:val="24"/>
                <w:szCs w:val="24"/>
                <w:lang w:eastAsia="en-GB"/>
              </w:rPr>
              <w:t>Pre-school assistant/Inclusion co-ordinator: Laura Allen</w:t>
            </w:r>
          </w:p>
          <w:p w:rsidR="00DF6FFF" w:rsidRPr="007076CA" w:rsidRDefault="00DF6FFF" w:rsidP="00436E70">
            <w:pPr>
              <w:shd w:val="clear" w:color="auto" w:fill="FFFFFF"/>
              <w:jc w:val="both"/>
              <w:outlineLvl w:val="4"/>
              <w:rPr>
                <w:rFonts w:eastAsia="Times New Roman" w:cstheme="minorHAnsi"/>
                <w:color w:val="212121"/>
                <w:sz w:val="24"/>
                <w:szCs w:val="24"/>
                <w:lang w:eastAsia="en-GB"/>
              </w:rPr>
            </w:pPr>
            <w:r w:rsidRPr="007076CA">
              <w:rPr>
                <w:rFonts w:eastAsia="Times New Roman" w:cstheme="minorHAnsi"/>
                <w:color w:val="000000"/>
                <w:sz w:val="24"/>
                <w:szCs w:val="24"/>
                <w:lang w:eastAsia="en-GB"/>
              </w:rPr>
              <w:t>Pre-school assistant /Health and Safety officer: Joanna Gill</w:t>
            </w:r>
          </w:p>
          <w:p w:rsidR="00DF6FFF" w:rsidRPr="007076CA" w:rsidRDefault="00DF6FFF" w:rsidP="00436E70">
            <w:pPr>
              <w:shd w:val="clear" w:color="auto" w:fill="FFFFFF"/>
              <w:jc w:val="both"/>
              <w:outlineLvl w:val="4"/>
              <w:rPr>
                <w:rFonts w:eastAsia="Times New Roman" w:cstheme="minorHAnsi"/>
                <w:color w:val="212121"/>
                <w:sz w:val="24"/>
                <w:szCs w:val="24"/>
                <w:lang w:eastAsia="en-GB"/>
              </w:rPr>
            </w:pPr>
            <w:r w:rsidRPr="007076CA">
              <w:rPr>
                <w:rFonts w:eastAsia="Times New Roman" w:cstheme="minorHAnsi"/>
                <w:color w:val="000000"/>
                <w:sz w:val="24"/>
                <w:szCs w:val="24"/>
                <w:lang w:eastAsia="en-GB"/>
              </w:rPr>
              <w:t>P</w:t>
            </w:r>
            <w:r w:rsidRPr="007076CA">
              <w:rPr>
                <w:rFonts w:eastAsia="Times New Roman" w:cstheme="minorHAnsi"/>
                <w:color w:val="000000"/>
                <w:sz w:val="24"/>
                <w:szCs w:val="24"/>
                <w:lang w:eastAsia="en-GB"/>
              </w:rPr>
              <w:t>re-school assistant: Zoe Clarke</w:t>
            </w:r>
          </w:p>
          <w:p w:rsidR="00DF6FFF" w:rsidRPr="007076CA" w:rsidRDefault="00DF6FFF" w:rsidP="00DF6FFF">
            <w:pPr>
              <w:shd w:val="clear" w:color="auto" w:fill="FFFFFF"/>
              <w:jc w:val="both"/>
              <w:outlineLvl w:val="4"/>
              <w:rPr>
                <w:rFonts w:eastAsia="Times New Roman" w:cstheme="minorHAnsi"/>
                <w:color w:val="212121"/>
                <w:sz w:val="24"/>
                <w:szCs w:val="24"/>
                <w:lang w:eastAsia="en-GB"/>
              </w:rPr>
            </w:pPr>
            <w:r w:rsidRPr="007076CA">
              <w:rPr>
                <w:rFonts w:eastAsia="Times New Roman" w:cstheme="minorHAnsi"/>
                <w:color w:val="000000"/>
                <w:sz w:val="24"/>
                <w:szCs w:val="24"/>
                <w:lang w:eastAsia="en-GB"/>
              </w:rPr>
              <w:t>Pre-school assistant: Kirsty-Ann Sweeney</w:t>
            </w:r>
          </w:p>
        </w:tc>
        <w:tc>
          <w:tcPr>
            <w:tcW w:w="6974" w:type="dxa"/>
            <w:vMerge w:val="restart"/>
          </w:tcPr>
          <w:p w:rsidR="007076CA" w:rsidRPr="007076CA" w:rsidRDefault="007076CA" w:rsidP="00DF6FFF">
            <w:pPr>
              <w:rPr>
                <w:rFonts w:cstheme="minorHAnsi"/>
                <w:sz w:val="24"/>
                <w:szCs w:val="24"/>
              </w:rPr>
            </w:pPr>
            <w:r w:rsidRPr="007076CA">
              <w:rPr>
                <w:rFonts w:cstheme="minorHAnsi"/>
                <w:sz w:val="24"/>
                <w:szCs w:val="24"/>
              </w:rPr>
              <w:t>Dear parent/Carer’s, I hope you are all keeping well and have enjoyed the firework festivities with your children?</w:t>
            </w:r>
          </w:p>
          <w:p w:rsidR="00DF6FFF" w:rsidRPr="007076CA" w:rsidRDefault="00DF6FFF" w:rsidP="00DF6FFF">
            <w:pPr>
              <w:rPr>
                <w:rFonts w:cstheme="minorHAnsi"/>
                <w:sz w:val="24"/>
                <w:szCs w:val="24"/>
              </w:rPr>
            </w:pPr>
            <w:r w:rsidRPr="007076CA">
              <w:rPr>
                <w:rFonts w:cstheme="minorHAnsi"/>
                <w:sz w:val="24"/>
                <w:szCs w:val="24"/>
              </w:rPr>
              <w:t>We are already into the 2</w:t>
            </w:r>
            <w:r w:rsidRPr="007076CA">
              <w:rPr>
                <w:rFonts w:cstheme="minorHAnsi"/>
                <w:sz w:val="24"/>
                <w:szCs w:val="24"/>
                <w:vertAlign w:val="superscript"/>
              </w:rPr>
              <w:t>nd</w:t>
            </w:r>
            <w:r w:rsidRPr="007076CA">
              <w:rPr>
                <w:rFonts w:cstheme="minorHAnsi"/>
                <w:sz w:val="24"/>
                <w:szCs w:val="24"/>
              </w:rPr>
              <w:t xml:space="preserve"> week of 7 week term and the children have been busy making firework pictures, learning about Diwali and practicing our poem for the term. The children really enjoyed the clay Diya lamps they made. I hope you have been able to see the photographs on our Portishead Pre-school Facebook page of the children’s learning activities. Please let the team know if you are unable to access this? We have had a change in staffing as Libby has moved on from pre-school, I’m sure you will join us in wishing her all the best in her future endeavours. We welcome Zoe to the Hilltop team, who has transferred from our Brampton Pre-school setting and has many years’ experience working with children. Zoe is currently studying for her degree in early years and I’m pleased that she has settled well into the preschool and is getting to know all our lovely children. </w:t>
            </w:r>
            <w:r w:rsidRPr="007076CA">
              <w:rPr>
                <w:rFonts w:cstheme="minorHAnsi"/>
                <w:sz w:val="24"/>
                <w:szCs w:val="24"/>
              </w:rPr>
              <w:sym w:font="Wingdings" w:char="F04A"/>
            </w:r>
          </w:p>
        </w:tc>
        <w:bookmarkStart w:id="0" w:name="_GoBack"/>
        <w:bookmarkEnd w:id="0"/>
      </w:tr>
      <w:tr w:rsidR="007076CA" w:rsidTr="007F4C98">
        <w:trPr>
          <w:trHeight w:val="2140"/>
        </w:trPr>
        <w:tc>
          <w:tcPr>
            <w:tcW w:w="4440" w:type="dxa"/>
            <w:tcBorders>
              <w:top w:val="single" w:sz="8" w:space="0" w:color="auto"/>
              <w:right w:val="single" w:sz="8" w:space="0" w:color="auto"/>
            </w:tcBorders>
          </w:tcPr>
          <w:p w:rsidR="007076CA" w:rsidRPr="007F4C98" w:rsidRDefault="007076CA" w:rsidP="007F4C98">
            <w:pPr>
              <w:rPr>
                <w:rFonts w:cstheme="minorHAnsi"/>
                <w:sz w:val="24"/>
                <w:szCs w:val="24"/>
              </w:rPr>
            </w:pPr>
            <w:r w:rsidRPr="00B05097">
              <w:rPr>
                <w:rFonts w:cstheme="minorHAnsi"/>
                <w:sz w:val="24"/>
                <w:szCs w:val="24"/>
              </w:rPr>
              <w:t>The weather has become noticeably colder and wet in recent weeks</w:t>
            </w:r>
            <w:r w:rsidRPr="00B05097">
              <w:rPr>
                <w:rFonts w:cstheme="minorHAnsi"/>
                <w:sz w:val="24"/>
                <w:szCs w:val="24"/>
              </w:rPr>
              <w:t xml:space="preserve">, please can you ensure your child has a </w:t>
            </w:r>
            <w:r w:rsidRPr="00B05097">
              <w:rPr>
                <w:rFonts w:cstheme="minorHAnsi"/>
                <w:sz w:val="24"/>
                <w:szCs w:val="24"/>
              </w:rPr>
              <w:t xml:space="preserve">named </w:t>
            </w:r>
            <w:r w:rsidRPr="00B05097">
              <w:rPr>
                <w:rFonts w:cstheme="minorHAnsi"/>
                <w:sz w:val="24"/>
                <w:szCs w:val="24"/>
              </w:rPr>
              <w:t>coat</w:t>
            </w:r>
            <w:r w:rsidRPr="00B05097">
              <w:rPr>
                <w:rFonts w:cstheme="minorHAnsi"/>
                <w:sz w:val="24"/>
                <w:szCs w:val="24"/>
              </w:rPr>
              <w:t>, hat and mittens</w:t>
            </w:r>
            <w:r w:rsidRPr="00B05097">
              <w:rPr>
                <w:rFonts w:cstheme="minorHAnsi"/>
                <w:sz w:val="24"/>
                <w:szCs w:val="24"/>
              </w:rPr>
              <w:t xml:space="preserve"> when they attend pre-school. Can we also </w:t>
            </w:r>
            <w:r w:rsidRPr="00B05097">
              <w:rPr>
                <w:rFonts w:cstheme="minorHAnsi"/>
                <w:sz w:val="24"/>
                <w:szCs w:val="24"/>
              </w:rPr>
              <w:t xml:space="preserve">politely </w:t>
            </w:r>
            <w:r w:rsidRPr="00B05097">
              <w:rPr>
                <w:rFonts w:cstheme="minorHAnsi"/>
                <w:sz w:val="24"/>
                <w:szCs w:val="24"/>
              </w:rPr>
              <w:t xml:space="preserve">ask that you </w:t>
            </w:r>
            <w:r w:rsidRPr="00B05097">
              <w:rPr>
                <w:rFonts w:cstheme="minorHAnsi"/>
                <w:b/>
                <w:sz w:val="24"/>
                <w:szCs w:val="24"/>
                <w:u w:val="single"/>
              </w:rPr>
              <w:t>name</w:t>
            </w:r>
            <w:r w:rsidRPr="00B05097">
              <w:rPr>
                <w:rFonts w:cstheme="minorHAnsi"/>
                <w:sz w:val="24"/>
                <w:szCs w:val="24"/>
              </w:rPr>
              <w:t xml:space="preserve"> jumpers and cardigans as children often forget if clothing items belong to them.</w:t>
            </w:r>
          </w:p>
        </w:tc>
        <w:tc>
          <w:tcPr>
            <w:tcW w:w="2534" w:type="dxa"/>
            <w:tcBorders>
              <w:top w:val="single" w:sz="8" w:space="0" w:color="auto"/>
              <w:left w:val="single" w:sz="8" w:space="0" w:color="auto"/>
            </w:tcBorders>
          </w:tcPr>
          <w:p w:rsidR="007076CA" w:rsidRPr="007076CA" w:rsidRDefault="007076CA" w:rsidP="007076CA">
            <w:pPr>
              <w:rPr>
                <w:rFonts w:eastAsia="Times New Roman" w:cstheme="minorHAnsi"/>
                <w:color w:val="212121"/>
                <w:sz w:val="24"/>
                <w:szCs w:val="24"/>
                <w:lang w:eastAsia="en-GB"/>
              </w:rPr>
            </w:pPr>
          </w:p>
          <w:p w:rsidR="007076CA" w:rsidRPr="007076CA" w:rsidRDefault="007076CA" w:rsidP="007076CA">
            <w:pPr>
              <w:rPr>
                <w:rFonts w:eastAsia="Times New Roman" w:cstheme="minorHAnsi"/>
                <w:color w:val="212121"/>
                <w:sz w:val="24"/>
                <w:szCs w:val="24"/>
                <w:lang w:eastAsia="en-GB"/>
              </w:rPr>
            </w:pPr>
            <w:r w:rsidRPr="007076CA">
              <w:rPr>
                <w:rFonts w:cstheme="minorHAnsi"/>
                <w:noProof/>
                <w:lang w:eastAsia="en-GB"/>
              </w:rPr>
              <w:drawing>
                <wp:inline distT="0" distB="0" distL="0" distR="0" wp14:anchorId="7353A2A1" wp14:editId="6A92F30C">
                  <wp:extent cx="1228223" cy="933450"/>
                  <wp:effectExtent l="0" t="0" r="0" b="0"/>
                  <wp:docPr id="2" name="Picture 2" descr="https://www.really-learn-english.com/image-files/xwinter-clothes-coat-hat-boots-glubs-scurf-earmuffs.jpg.pagespeed.ic.ce2psljLK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really-learn-english.com/image-files/xwinter-clothes-coat-hat-boots-glubs-scurf-earmuffs.jpg.pagespeed.ic.ce2psljLK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2906" cy="944609"/>
                          </a:xfrm>
                          <a:prstGeom prst="rect">
                            <a:avLst/>
                          </a:prstGeom>
                          <a:noFill/>
                          <a:ln>
                            <a:noFill/>
                          </a:ln>
                        </pic:spPr>
                      </pic:pic>
                    </a:graphicData>
                  </a:graphic>
                </wp:inline>
              </w:drawing>
            </w:r>
          </w:p>
          <w:p w:rsidR="007076CA" w:rsidRPr="007076CA" w:rsidRDefault="007076CA" w:rsidP="007076CA">
            <w:pPr>
              <w:jc w:val="center"/>
              <w:rPr>
                <w:rFonts w:eastAsia="Times New Roman" w:cstheme="minorHAnsi"/>
                <w:color w:val="212121"/>
                <w:sz w:val="24"/>
                <w:szCs w:val="24"/>
                <w:lang w:eastAsia="en-GB"/>
              </w:rPr>
            </w:pPr>
          </w:p>
        </w:tc>
        <w:tc>
          <w:tcPr>
            <w:tcW w:w="6974" w:type="dxa"/>
            <w:vMerge/>
          </w:tcPr>
          <w:p w:rsidR="007076CA" w:rsidRPr="007076CA" w:rsidRDefault="007076CA" w:rsidP="00DF6FFF">
            <w:pPr>
              <w:rPr>
                <w:rFonts w:cstheme="minorHAnsi"/>
                <w:sz w:val="24"/>
                <w:szCs w:val="24"/>
              </w:rPr>
            </w:pPr>
          </w:p>
        </w:tc>
      </w:tr>
      <w:tr w:rsidR="00436E70" w:rsidTr="00436E70">
        <w:tc>
          <w:tcPr>
            <w:tcW w:w="6974" w:type="dxa"/>
            <w:gridSpan w:val="2"/>
          </w:tcPr>
          <w:p w:rsidR="00436E70" w:rsidRPr="007076CA" w:rsidRDefault="00436E70" w:rsidP="00436E70">
            <w:pPr>
              <w:rPr>
                <w:rFonts w:cstheme="minorHAnsi"/>
                <w:sz w:val="24"/>
                <w:szCs w:val="24"/>
              </w:rPr>
            </w:pPr>
            <w:r w:rsidRPr="007076CA">
              <w:rPr>
                <w:rFonts w:cstheme="minorHAnsi"/>
                <w:sz w:val="24"/>
                <w:szCs w:val="24"/>
              </w:rPr>
              <w:t>All Term dates are on the pre-school website</w:t>
            </w:r>
          </w:p>
          <w:p w:rsidR="00436E70" w:rsidRPr="007076CA" w:rsidRDefault="00436E70" w:rsidP="00436E70">
            <w:pPr>
              <w:rPr>
                <w:rFonts w:cstheme="minorHAnsi"/>
                <w:sz w:val="24"/>
                <w:szCs w:val="24"/>
              </w:rPr>
            </w:pPr>
            <w:hyperlink r:id="rId8" w:history="1">
              <w:r w:rsidRPr="007076CA">
                <w:rPr>
                  <w:rStyle w:val="Hyperlink"/>
                  <w:rFonts w:cstheme="minorHAnsi"/>
                  <w:sz w:val="24"/>
                  <w:szCs w:val="24"/>
                </w:rPr>
                <w:t>https://portisheadpreschool.co.uk/term-dates</w:t>
              </w:r>
            </w:hyperlink>
          </w:p>
          <w:p w:rsidR="00436E70" w:rsidRPr="007076CA" w:rsidRDefault="00436E70" w:rsidP="00436E70">
            <w:pPr>
              <w:rPr>
                <w:rFonts w:cstheme="minorHAnsi"/>
                <w:sz w:val="24"/>
                <w:szCs w:val="24"/>
              </w:rPr>
            </w:pPr>
            <w:r w:rsidRPr="007076CA">
              <w:rPr>
                <w:rFonts w:cstheme="minorHAnsi"/>
                <w:sz w:val="24"/>
                <w:szCs w:val="24"/>
              </w:rPr>
              <w:t>Term 2 start: Monday 1</w:t>
            </w:r>
            <w:r w:rsidRPr="007076CA">
              <w:rPr>
                <w:rFonts w:cstheme="minorHAnsi"/>
                <w:sz w:val="24"/>
                <w:szCs w:val="24"/>
                <w:vertAlign w:val="superscript"/>
              </w:rPr>
              <w:t>st</w:t>
            </w:r>
            <w:r w:rsidRPr="007076CA">
              <w:rPr>
                <w:rFonts w:cstheme="minorHAnsi"/>
                <w:sz w:val="24"/>
                <w:szCs w:val="24"/>
              </w:rPr>
              <w:t xml:space="preserve"> No</w:t>
            </w:r>
            <w:r w:rsidRPr="007076CA">
              <w:rPr>
                <w:rFonts w:cstheme="minorHAnsi"/>
                <w:sz w:val="24"/>
                <w:szCs w:val="24"/>
              </w:rPr>
              <w:t>vember</w:t>
            </w:r>
            <w:r w:rsidRPr="007076CA">
              <w:rPr>
                <w:rFonts w:cstheme="minorHAnsi"/>
                <w:sz w:val="24"/>
                <w:szCs w:val="24"/>
              </w:rPr>
              <w:t xml:space="preserve"> Ends: Friday 17</w:t>
            </w:r>
            <w:r w:rsidRPr="007076CA">
              <w:rPr>
                <w:rFonts w:cstheme="minorHAnsi"/>
                <w:sz w:val="24"/>
                <w:szCs w:val="24"/>
                <w:vertAlign w:val="superscript"/>
              </w:rPr>
              <w:t>th</w:t>
            </w:r>
            <w:r w:rsidRPr="007076CA">
              <w:rPr>
                <w:rFonts w:cstheme="minorHAnsi"/>
                <w:sz w:val="24"/>
                <w:szCs w:val="24"/>
              </w:rPr>
              <w:t xml:space="preserve"> December 2021</w:t>
            </w:r>
            <w:r w:rsidR="007076CA">
              <w:rPr>
                <w:rFonts w:cstheme="minorHAnsi"/>
                <w:sz w:val="24"/>
                <w:szCs w:val="24"/>
              </w:rPr>
              <w:t xml:space="preserve">    </w:t>
            </w:r>
            <w:r w:rsidRPr="007076CA">
              <w:rPr>
                <w:rFonts w:cstheme="minorHAnsi"/>
                <w:color w:val="FF0000"/>
                <w:sz w:val="24"/>
                <w:szCs w:val="24"/>
              </w:rPr>
              <w:t>Term 3 starts: Tuesday 4</w:t>
            </w:r>
            <w:r w:rsidRPr="007076CA">
              <w:rPr>
                <w:rFonts w:cstheme="minorHAnsi"/>
                <w:color w:val="FF0000"/>
                <w:sz w:val="24"/>
                <w:szCs w:val="24"/>
                <w:vertAlign w:val="superscript"/>
              </w:rPr>
              <w:t>th</w:t>
            </w:r>
            <w:r w:rsidRPr="007076CA">
              <w:rPr>
                <w:rFonts w:cstheme="minorHAnsi"/>
                <w:color w:val="FF0000"/>
                <w:sz w:val="24"/>
                <w:szCs w:val="24"/>
              </w:rPr>
              <w:t xml:space="preserve"> January 2022</w:t>
            </w:r>
          </w:p>
        </w:tc>
        <w:tc>
          <w:tcPr>
            <w:tcW w:w="6974" w:type="dxa"/>
          </w:tcPr>
          <w:p w:rsidR="00436E70" w:rsidRPr="007076CA" w:rsidRDefault="00436E70" w:rsidP="00436E70">
            <w:pPr>
              <w:rPr>
                <w:rFonts w:cstheme="minorHAnsi"/>
                <w:u w:val="single"/>
              </w:rPr>
            </w:pPr>
            <w:r w:rsidRPr="007076CA">
              <w:rPr>
                <w:rFonts w:cstheme="minorHAnsi"/>
                <w:u w:val="single"/>
              </w:rPr>
              <w:t>Consumable donation</w:t>
            </w:r>
          </w:p>
          <w:p w:rsidR="00436E70" w:rsidRPr="007076CA" w:rsidRDefault="00436E70" w:rsidP="00436E70">
            <w:pPr>
              <w:rPr>
                <w:rFonts w:cstheme="minorHAnsi"/>
                <w:sz w:val="40"/>
                <w:szCs w:val="40"/>
              </w:rPr>
            </w:pPr>
            <w:r w:rsidRPr="007076CA">
              <w:rPr>
                <w:rFonts w:cstheme="minorHAnsi"/>
              </w:rPr>
              <w:t xml:space="preserve">Each term we ask for an £8.00 donation to help us purchase snack, baking and craft resources. This can be paid in cash or directly into the pre-school account-Please use the word </w:t>
            </w:r>
            <w:r w:rsidRPr="007076CA">
              <w:rPr>
                <w:rFonts w:cstheme="minorHAnsi"/>
                <w:b/>
                <w:u w:val="single"/>
              </w:rPr>
              <w:t>‘Donation’</w:t>
            </w:r>
            <w:r w:rsidRPr="007076CA">
              <w:rPr>
                <w:rFonts w:cstheme="minorHAnsi"/>
              </w:rPr>
              <w:t xml:space="preserve"> and your </w:t>
            </w:r>
            <w:r w:rsidRPr="007076CA">
              <w:rPr>
                <w:rFonts w:cstheme="minorHAnsi"/>
                <w:b/>
                <w:u w:val="single"/>
              </w:rPr>
              <w:t>child’s</w:t>
            </w:r>
            <w:r w:rsidRPr="007076CA">
              <w:rPr>
                <w:rFonts w:cstheme="minorHAnsi"/>
              </w:rPr>
              <w:t xml:space="preserve"> </w:t>
            </w:r>
            <w:r w:rsidRPr="007076CA">
              <w:rPr>
                <w:rFonts w:cstheme="minorHAnsi"/>
                <w:b/>
                <w:u w:val="single"/>
              </w:rPr>
              <w:t>name</w:t>
            </w:r>
            <w:r w:rsidRPr="007076CA">
              <w:rPr>
                <w:rFonts w:cstheme="minorHAnsi"/>
              </w:rPr>
              <w:t xml:space="preserve"> as a reference.</w:t>
            </w:r>
          </w:p>
        </w:tc>
      </w:tr>
      <w:tr w:rsidR="007076CA" w:rsidTr="007076CA">
        <w:tc>
          <w:tcPr>
            <w:tcW w:w="6974" w:type="dxa"/>
            <w:gridSpan w:val="2"/>
          </w:tcPr>
          <w:p w:rsidR="007076CA" w:rsidRPr="00B05097" w:rsidRDefault="00B05097" w:rsidP="00B05097">
            <w:pPr>
              <w:rPr>
                <w:sz w:val="24"/>
                <w:szCs w:val="24"/>
              </w:rPr>
            </w:pPr>
            <w:r>
              <w:rPr>
                <w:sz w:val="24"/>
                <w:szCs w:val="24"/>
              </w:rPr>
              <w:t>This term the children will be learning Christmas songs which we hope to perform to parents at St Peter’s church on Wednesday 14</w:t>
            </w:r>
            <w:r w:rsidRPr="00B05097">
              <w:rPr>
                <w:sz w:val="24"/>
                <w:szCs w:val="24"/>
                <w:vertAlign w:val="superscript"/>
              </w:rPr>
              <w:t>th</w:t>
            </w:r>
            <w:r>
              <w:rPr>
                <w:sz w:val="24"/>
                <w:szCs w:val="24"/>
              </w:rPr>
              <w:t xml:space="preserve"> December. We are monitoring the numbers of</w:t>
            </w:r>
            <w:r w:rsidR="009F3968">
              <w:rPr>
                <w:sz w:val="24"/>
                <w:szCs w:val="24"/>
              </w:rPr>
              <w:t xml:space="preserve"> C</w:t>
            </w:r>
            <w:r>
              <w:rPr>
                <w:sz w:val="24"/>
                <w:szCs w:val="24"/>
              </w:rPr>
              <w:t>ovid cases locally and liaising with the church to ensure this can be achieved safely. We have been unable to run this event over the last couple of years due to the pandemic and hope that this year</w:t>
            </w:r>
            <w:r w:rsidR="007F4C98">
              <w:rPr>
                <w:sz w:val="24"/>
                <w:szCs w:val="24"/>
              </w:rPr>
              <w:t xml:space="preserve"> we can resume this experience for the children.</w:t>
            </w:r>
          </w:p>
        </w:tc>
        <w:tc>
          <w:tcPr>
            <w:tcW w:w="6974" w:type="dxa"/>
          </w:tcPr>
          <w:p w:rsidR="007F4C98" w:rsidRPr="007F4C98" w:rsidRDefault="007F4C98" w:rsidP="009F3968">
            <w:pPr>
              <w:rPr>
                <w:sz w:val="24"/>
                <w:szCs w:val="24"/>
                <w:u w:val="single"/>
              </w:rPr>
            </w:pPr>
            <w:r w:rsidRPr="007F4C98">
              <w:rPr>
                <w:sz w:val="24"/>
                <w:szCs w:val="24"/>
                <w:u w:val="single"/>
              </w:rPr>
              <w:t>Home learning</w:t>
            </w:r>
          </w:p>
          <w:p w:rsidR="007076CA" w:rsidRDefault="007F4C98" w:rsidP="007F4C98">
            <w:pPr>
              <w:rPr>
                <w:sz w:val="24"/>
                <w:szCs w:val="24"/>
              </w:rPr>
            </w:pPr>
            <w:r>
              <w:rPr>
                <w:sz w:val="24"/>
                <w:szCs w:val="24"/>
              </w:rPr>
              <w:t>Christmas is coming and in light of current discussions on climate change, this year we would like to decorate the preschool Christmas tree with small homemade recycled Christmas decorations.</w:t>
            </w:r>
          </w:p>
          <w:p w:rsidR="007F4C98" w:rsidRPr="007F4C98" w:rsidRDefault="007F4C98" w:rsidP="007F4C98">
            <w:pPr>
              <w:rPr>
                <w:sz w:val="24"/>
                <w:szCs w:val="24"/>
              </w:rPr>
            </w:pPr>
            <w:r>
              <w:rPr>
                <w:sz w:val="24"/>
                <w:szCs w:val="24"/>
              </w:rPr>
              <w:t xml:space="preserve">The possibilities are endless and there are many ideas on the internet. Please can you support us to decorate the </w:t>
            </w:r>
            <w:r w:rsidR="009F3968">
              <w:rPr>
                <w:sz w:val="24"/>
                <w:szCs w:val="24"/>
              </w:rPr>
              <w:t xml:space="preserve">Christmas </w:t>
            </w:r>
            <w:r>
              <w:rPr>
                <w:sz w:val="24"/>
                <w:szCs w:val="24"/>
              </w:rPr>
              <w:t xml:space="preserve">tree by helping your child to make a decoration we can </w:t>
            </w:r>
            <w:r w:rsidR="009F3968">
              <w:rPr>
                <w:sz w:val="24"/>
                <w:szCs w:val="24"/>
              </w:rPr>
              <w:t>display?</w:t>
            </w:r>
            <w:r>
              <w:rPr>
                <w:sz w:val="24"/>
                <w:szCs w:val="24"/>
              </w:rPr>
              <w:t xml:space="preserve"> </w:t>
            </w:r>
          </w:p>
        </w:tc>
      </w:tr>
    </w:tbl>
    <w:p w:rsidR="00B05097" w:rsidRPr="00B05097" w:rsidRDefault="00B05097" w:rsidP="007F4C98">
      <w:pPr>
        <w:rPr>
          <w:sz w:val="24"/>
          <w:szCs w:val="24"/>
        </w:rPr>
      </w:pPr>
      <w:r>
        <w:rPr>
          <w:sz w:val="24"/>
          <w:szCs w:val="24"/>
        </w:rPr>
        <w:lastRenderedPageBreak/>
        <w:t>Term 2 planning</w:t>
      </w:r>
    </w:p>
    <w:tbl>
      <w:tblPr>
        <w:tblStyle w:val="TableGrid"/>
        <w:tblW w:w="0" w:type="auto"/>
        <w:tblLook w:val="04A0" w:firstRow="1" w:lastRow="0" w:firstColumn="1" w:lastColumn="0" w:noHBand="0" w:noVBand="1"/>
      </w:tblPr>
      <w:tblGrid>
        <w:gridCol w:w="3487"/>
        <w:gridCol w:w="3487"/>
        <w:gridCol w:w="3487"/>
        <w:gridCol w:w="3487"/>
      </w:tblGrid>
      <w:tr w:rsidR="00B05097" w:rsidRPr="00B05097" w:rsidTr="00356768">
        <w:trPr>
          <w:trHeight w:val="495"/>
        </w:trPr>
        <w:tc>
          <w:tcPr>
            <w:tcW w:w="3487" w:type="dxa"/>
            <w:tcBorders>
              <w:top w:val="single" w:sz="4" w:space="0" w:color="auto"/>
              <w:left w:val="single" w:sz="4" w:space="0" w:color="auto"/>
              <w:bottom w:val="single" w:sz="4" w:space="0" w:color="auto"/>
              <w:right w:val="single" w:sz="4" w:space="0" w:color="auto"/>
            </w:tcBorders>
            <w:hideMark/>
          </w:tcPr>
          <w:p w:rsidR="00B05097" w:rsidRPr="00B05097" w:rsidRDefault="00B05097" w:rsidP="00B05097">
            <w:r w:rsidRPr="00B05097">
              <w:t>PERSONAL, SOCIAL &amp; EMOTIONAL</w:t>
            </w:r>
          </w:p>
          <w:p w:rsidR="00B05097" w:rsidRPr="00B05097" w:rsidRDefault="00B05097" w:rsidP="00B05097">
            <w:r w:rsidRPr="00B05097">
              <w:t>DEVELOPMENT</w:t>
            </w:r>
          </w:p>
        </w:tc>
        <w:tc>
          <w:tcPr>
            <w:tcW w:w="3487" w:type="dxa"/>
            <w:tcBorders>
              <w:top w:val="single" w:sz="4" w:space="0" w:color="auto"/>
              <w:left w:val="single" w:sz="4" w:space="0" w:color="auto"/>
              <w:bottom w:val="single" w:sz="4" w:space="0" w:color="auto"/>
              <w:right w:val="single" w:sz="4" w:space="0" w:color="auto"/>
            </w:tcBorders>
            <w:hideMark/>
          </w:tcPr>
          <w:p w:rsidR="00B05097" w:rsidRPr="00B05097" w:rsidRDefault="00B05097" w:rsidP="00B05097">
            <w:r w:rsidRPr="00B05097">
              <w:t>COMMUNICATION &amp; LANGUAGE</w:t>
            </w:r>
          </w:p>
        </w:tc>
        <w:tc>
          <w:tcPr>
            <w:tcW w:w="3487" w:type="dxa"/>
            <w:tcBorders>
              <w:top w:val="single" w:sz="4" w:space="0" w:color="auto"/>
              <w:left w:val="single" w:sz="4" w:space="0" w:color="auto"/>
              <w:bottom w:val="single" w:sz="4" w:space="0" w:color="auto"/>
              <w:right w:val="single" w:sz="4" w:space="0" w:color="auto"/>
            </w:tcBorders>
          </w:tcPr>
          <w:p w:rsidR="00B05097" w:rsidRPr="00B05097" w:rsidRDefault="00B05097" w:rsidP="00B05097">
            <w:r w:rsidRPr="00B05097">
              <w:t>PHYSICAL DEVEOPMENT</w:t>
            </w:r>
          </w:p>
          <w:p w:rsidR="00B05097" w:rsidRPr="00B05097" w:rsidRDefault="00B05097" w:rsidP="00B05097"/>
        </w:tc>
        <w:tc>
          <w:tcPr>
            <w:tcW w:w="3487" w:type="dxa"/>
            <w:tcBorders>
              <w:top w:val="single" w:sz="4" w:space="0" w:color="auto"/>
              <w:left w:val="single" w:sz="4" w:space="0" w:color="auto"/>
              <w:bottom w:val="single" w:sz="4" w:space="0" w:color="auto"/>
              <w:right w:val="single" w:sz="4" w:space="0" w:color="auto"/>
            </w:tcBorders>
          </w:tcPr>
          <w:p w:rsidR="00B05097" w:rsidRPr="00B05097" w:rsidRDefault="00B05097" w:rsidP="00B05097">
            <w:r w:rsidRPr="00B05097">
              <w:t>LITERACY</w:t>
            </w:r>
          </w:p>
          <w:p w:rsidR="00B05097" w:rsidRPr="00B05097" w:rsidRDefault="00B05097" w:rsidP="00B05097"/>
        </w:tc>
      </w:tr>
      <w:tr w:rsidR="00B05097" w:rsidRPr="00B05097" w:rsidTr="00356768">
        <w:trPr>
          <w:trHeight w:val="2231"/>
        </w:trPr>
        <w:tc>
          <w:tcPr>
            <w:tcW w:w="3487" w:type="dxa"/>
            <w:tcBorders>
              <w:top w:val="single" w:sz="4" w:space="0" w:color="auto"/>
              <w:left w:val="single" w:sz="4" w:space="0" w:color="auto"/>
              <w:bottom w:val="single" w:sz="4" w:space="0" w:color="auto"/>
              <w:right w:val="single" w:sz="4" w:space="0" w:color="auto"/>
            </w:tcBorders>
            <w:hideMark/>
          </w:tcPr>
          <w:p w:rsidR="00B05097" w:rsidRPr="00B05097" w:rsidRDefault="00B05097" w:rsidP="00B05097">
            <w:r w:rsidRPr="00B05097">
              <w:t>Understand behaviour expectations</w:t>
            </w:r>
          </w:p>
          <w:p w:rsidR="00B05097" w:rsidRPr="00B05097" w:rsidRDefault="00B05097" w:rsidP="00B05097">
            <w:r w:rsidRPr="00B05097">
              <w:t>And rules of the setting. Example-Just walking inside</w:t>
            </w:r>
          </w:p>
          <w:p w:rsidR="00B05097" w:rsidRPr="00B05097" w:rsidRDefault="00B05097" w:rsidP="00B05097">
            <w:r w:rsidRPr="00B05097">
              <w:t>Be kind to everyone</w:t>
            </w:r>
          </w:p>
          <w:p w:rsidR="00B05097" w:rsidRPr="00B05097" w:rsidRDefault="00B05097" w:rsidP="00B05097">
            <w:r w:rsidRPr="00B05097">
              <w:t>Playing safely</w:t>
            </w:r>
          </w:p>
          <w:p w:rsidR="00B05097" w:rsidRPr="00B05097" w:rsidRDefault="00B05097" w:rsidP="00B05097">
            <w:r w:rsidRPr="00B05097">
              <w:t>Sharing – use of timers</w:t>
            </w:r>
          </w:p>
          <w:p w:rsidR="009F3968" w:rsidRDefault="00B05097" w:rsidP="00B05097">
            <w:r w:rsidRPr="00B05097">
              <w:t xml:space="preserve">Continue to talk about feelings, </w:t>
            </w:r>
          </w:p>
          <w:p w:rsidR="00B05097" w:rsidRPr="00B05097" w:rsidRDefault="009F3968" w:rsidP="00B05097">
            <w:r>
              <w:t xml:space="preserve">(Colour Monster) </w:t>
            </w:r>
            <w:r w:rsidR="00B05097" w:rsidRPr="00B05097">
              <w:t>happy, sad, angry, and worried. Discuss how others might be feeling especially during conflict resolution situations.</w:t>
            </w:r>
          </w:p>
        </w:tc>
        <w:tc>
          <w:tcPr>
            <w:tcW w:w="3487" w:type="dxa"/>
            <w:tcBorders>
              <w:top w:val="single" w:sz="4" w:space="0" w:color="auto"/>
              <w:left w:val="single" w:sz="4" w:space="0" w:color="auto"/>
              <w:bottom w:val="single" w:sz="4" w:space="0" w:color="auto"/>
              <w:right w:val="single" w:sz="4" w:space="0" w:color="auto"/>
            </w:tcBorders>
            <w:hideMark/>
          </w:tcPr>
          <w:p w:rsidR="00B05097" w:rsidRPr="00B05097" w:rsidRDefault="00B05097" w:rsidP="00B05097">
            <w:r w:rsidRPr="00B05097">
              <w:t>Learning the sounds, Listening to jolly phonics songs</w:t>
            </w:r>
          </w:p>
          <w:p w:rsidR="00B05097" w:rsidRPr="00B05097" w:rsidRDefault="00B05097" w:rsidP="00B05097">
            <w:r w:rsidRPr="00B05097">
              <w:t>S,A,T,P,I,N</w:t>
            </w:r>
          </w:p>
          <w:p w:rsidR="00B05097" w:rsidRPr="00B05097" w:rsidRDefault="00B05097" w:rsidP="00B05097">
            <w:r w:rsidRPr="00B05097">
              <w:t>Listening to stories and remember what happens</w:t>
            </w:r>
          </w:p>
        </w:tc>
        <w:tc>
          <w:tcPr>
            <w:tcW w:w="3487" w:type="dxa"/>
            <w:tcBorders>
              <w:top w:val="single" w:sz="4" w:space="0" w:color="auto"/>
              <w:left w:val="single" w:sz="4" w:space="0" w:color="auto"/>
              <w:bottom w:val="single" w:sz="4" w:space="0" w:color="auto"/>
              <w:right w:val="single" w:sz="4" w:space="0" w:color="auto"/>
            </w:tcBorders>
          </w:tcPr>
          <w:p w:rsidR="00B05097" w:rsidRPr="00B05097" w:rsidRDefault="00B05097" w:rsidP="00B05097">
            <w:r w:rsidRPr="00B05097">
              <w:t>Use Large motor movements</w:t>
            </w:r>
          </w:p>
          <w:p w:rsidR="00B05097" w:rsidRPr="00B05097" w:rsidRDefault="00B05097" w:rsidP="00B05097">
            <w:r w:rsidRPr="00B05097">
              <w:t>Balance</w:t>
            </w:r>
          </w:p>
          <w:p w:rsidR="00B05097" w:rsidRPr="00B05097" w:rsidRDefault="00B05097" w:rsidP="00B05097">
            <w:r w:rsidRPr="00B05097">
              <w:t>Hop</w:t>
            </w:r>
          </w:p>
          <w:p w:rsidR="00B05097" w:rsidRPr="00B05097" w:rsidRDefault="00B05097" w:rsidP="00B05097">
            <w:r w:rsidRPr="00B05097">
              <w:t>Skip</w:t>
            </w:r>
          </w:p>
          <w:p w:rsidR="00B05097" w:rsidRPr="00B05097" w:rsidRDefault="00B05097" w:rsidP="00B05097">
            <w:r w:rsidRPr="00B05097">
              <w:t>Jump</w:t>
            </w:r>
          </w:p>
          <w:p w:rsidR="00B05097" w:rsidRPr="00B05097" w:rsidRDefault="00B05097" w:rsidP="00B05097">
            <w:r w:rsidRPr="00B05097">
              <w:t>Stand on one leg</w:t>
            </w:r>
          </w:p>
          <w:p w:rsidR="00B05097" w:rsidRPr="00B05097" w:rsidRDefault="00B05097" w:rsidP="00B05097">
            <w:r w:rsidRPr="00B05097">
              <w:t>Use indoor mats, encouraging children to find different ways to get across</w:t>
            </w:r>
          </w:p>
        </w:tc>
        <w:tc>
          <w:tcPr>
            <w:tcW w:w="3487" w:type="dxa"/>
            <w:tcBorders>
              <w:top w:val="single" w:sz="4" w:space="0" w:color="auto"/>
              <w:left w:val="single" w:sz="4" w:space="0" w:color="auto"/>
              <w:bottom w:val="single" w:sz="4" w:space="0" w:color="auto"/>
              <w:right w:val="single" w:sz="4" w:space="0" w:color="auto"/>
            </w:tcBorders>
          </w:tcPr>
          <w:p w:rsidR="00B05097" w:rsidRPr="00B05097" w:rsidRDefault="00B05097" w:rsidP="00B05097"/>
          <w:p w:rsidR="00B05097" w:rsidRPr="00B05097" w:rsidRDefault="00B05097" w:rsidP="00B05097">
            <w:r w:rsidRPr="00B05097">
              <w:t>Stick man</w:t>
            </w:r>
          </w:p>
          <w:p w:rsidR="00B05097" w:rsidRPr="00B05097" w:rsidRDefault="00B05097" w:rsidP="00B05097"/>
          <w:p w:rsidR="00B05097" w:rsidRDefault="00B05097" w:rsidP="00B05097">
            <w:r w:rsidRPr="00B05097">
              <w:t>Discuss different parts of the book</w:t>
            </w:r>
          </w:p>
          <w:p w:rsidR="009F3968" w:rsidRPr="00B05097" w:rsidRDefault="009F3968" w:rsidP="00B05097"/>
          <w:p w:rsidR="00B05097" w:rsidRPr="00B05097" w:rsidRDefault="00B05097" w:rsidP="00B05097"/>
          <w:p w:rsidR="00B05097" w:rsidRPr="00B05097" w:rsidRDefault="00B05097" w:rsidP="00B05097"/>
        </w:tc>
      </w:tr>
      <w:tr w:rsidR="00B05097" w:rsidRPr="00B05097" w:rsidTr="00356768">
        <w:trPr>
          <w:trHeight w:val="375"/>
        </w:trPr>
        <w:tc>
          <w:tcPr>
            <w:tcW w:w="3487" w:type="dxa"/>
            <w:tcBorders>
              <w:top w:val="single" w:sz="4" w:space="0" w:color="auto"/>
              <w:left w:val="single" w:sz="4" w:space="0" w:color="auto"/>
              <w:bottom w:val="single" w:sz="4" w:space="0" w:color="auto"/>
              <w:right w:val="single" w:sz="4" w:space="0" w:color="auto"/>
            </w:tcBorders>
          </w:tcPr>
          <w:p w:rsidR="00B05097" w:rsidRPr="00B05097" w:rsidRDefault="00B05097" w:rsidP="00B05097">
            <w:r w:rsidRPr="00B05097">
              <w:t>MATHEMATICS</w:t>
            </w:r>
          </w:p>
        </w:tc>
        <w:tc>
          <w:tcPr>
            <w:tcW w:w="3487" w:type="dxa"/>
            <w:tcBorders>
              <w:top w:val="single" w:sz="4" w:space="0" w:color="auto"/>
              <w:left w:val="single" w:sz="4" w:space="0" w:color="auto"/>
              <w:bottom w:val="single" w:sz="4" w:space="0" w:color="auto"/>
              <w:right w:val="single" w:sz="4" w:space="0" w:color="auto"/>
            </w:tcBorders>
          </w:tcPr>
          <w:p w:rsidR="00B05097" w:rsidRPr="00B05097" w:rsidRDefault="00B05097" w:rsidP="00B05097">
            <w:r w:rsidRPr="00B05097">
              <w:t>UNDERSTANDING THE WORLD</w:t>
            </w:r>
          </w:p>
        </w:tc>
        <w:tc>
          <w:tcPr>
            <w:tcW w:w="3487" w:type="dxa"/>
            <w:tcBorders>
              <w:top w:val="single" w:sz="4" w:space="0" w:color="auto"/>
              <w:left w:val="single" w:sz="4" w:space="0" w:color="auto"/>
              <w:bottom w:val="single" w:sz="4" w:space="0" w:color="auto"/>
              <w:right w:val="single" w:sz="4" w:space="0" w:color="auto"/>
            </w:tcBorders>
          </w:tcPr>
          <w:p w:rsidR="00B05097" w:rsidRPr="00B05097" w:rsidRDefault="00B05097" w:rsidP="00B05097">
            <w:r w:rsidRPr="00B05097">
              <w:t>EXPRESSIVE ARTS AND DESIGN</w:t>
            </w:r>
          </w:p>
        </w:tc>
        <w:tc>
          <w:tcPr>
            <w:tcW w:w="3487" w:type="dxa"/>
            <w:tcBorders>
              <w:top w:val="single" w:sz="4" w:space="0" w:color="auto"/>
              <w:left w:val="single" w:sz="4" w:space="0" w:color="auto"/>
              <w:bottom w:val="single" w:sz="4" w:space="0" w:color="auto"/>
              <w:right w:val="single" w:sz="4" w:space="0" w:color="auto"/>
            </w:tcBorders>
          </w:tcPr>
          <w:p w:rsidR="00B05097" w:rsidRPr="00B05097" w:rsidRDefault="00B05097" w:rsidP="00B05097">
            <w:r w:rsidRPr="00B05097">
              <w:t>POETRY BASKET POEM FOR TERM</w:t>
            </w:r>
          </w:p>
        </w:tc>
      </w:tr>
      <w:tr w:rsidR="00B05097" w:rsidRPr="00B05097" w:rsidTr="00356768">
        <w:trPr>
          <w:trHeight w:val="1770"/>
        </w:trPr>
        <w:tc>
          <w:tcPr>
            <w:tcW w:w="3487" w:type="dxa"/>
            <w:tcBorders>
              <w:top w:val="single" w:sz="4" w:space="0" w:color="auto"/>
              <w:left w:val="single" w:sz="4" w:space="0" w:color="auto"/>
              <w:bottom w:val="single" w:sz="4" w:space="0" w:color="auto"/>
              <w:right w:val="single" w:sz="4" w:space="0" w:color="auto"/>
            </w:tcBorders>
          </w:tcPr>
          <w:p w:rsidR="00B05097" w:rsidRPr="00B05097" w:rsidRDefault="00B05097" w:rsidP="00B05097">
            <w:r w:rsidRPr="00B05097">
              <w:t xml:space="preserve">Fast recognition of items </w:t>
            </w:r>
            <w:r w:rsidR="009F3968" w:rsidRPr="00B05097">
              <w:t>up to</w:t>
            </w:r>
            <w:r w:rsidRPr="00B05097">
              <w:t xml:space="preserve"> 3 without having to count them (Subitising)</w:t>
            </w:r>
          </w:p>
          <w:p w:rsidR="00B05097" w:rsidRPr="00B05097" w:rsidRDefault="00B05097" w:rsidP="00B05097">
            <w:r w:rsidRPr="00B05097">
              <w:t>Say one number for each item in order 1,2,3,4,5</w:t>
            </w:r>
          </w:p>
          <w:p w:rsidR="00B05097" w:rsidRPr="00B05097" w:rsidRDefault="00B05097" w:rsidP="00B05097">
            <w:r w:rsidRPr="00B05097">
              <w:t>Show finger numbers up to 5</w:t>
            </w:r>
          </w:p>
          <w:p w:rsidR="00B05097" w:rsidRPr="00B05097" w:rsidRDefault="00B05097" w:rsidP="00B05097">
            <w:r w:rsidRPr="00B05097">
              <w:t>Show the right number of objects to match numerals 1-5</w:t>
            </w:r>
          </w:p>
          <w:p w:rsidR="00B05097" w:rsidRPr="00B05097" w:rsidRDefault="00B05097" w:rsidP="00B05097">
            <w:r w:rsidRPr="00B05097">
              <w:t>Use language such as ‘more than, fewer than’ when comparing quantities.</w:t>
            </w:r>
          </w:p>
          <w:p w:rsidR="00B05097" w:rsidRPr="00B05097" w:rsidRDefault="00B05097" w:rsidP="00B05097">
            <w:r w:rsidRPr="00B05097">
              <w:t>Know the last number reached when counting a small set of objects tells you how may there are in total.</w:t>
            </w:r>
          </w:p>
          <w:p w:rsidR="00B05097" w:rsidRPr="00B05097" w:rsidRDefault="00B05097" w:rsidP="00B05097">
            <w:r w:rsidRPr="00B05097">
              <w:t>(Cardinal principle)</w:t>
            </w:r>
          </w:p>
          <w:p w:rsidR="00B05097" w:rsidRPr="00B05097" w:rsidRDefault="00B05097" w:rsidP="00B05097"/>
        </w:tc>
        <w:tc>
          <w:tcPr>
            <w:tcW w:w="3487" w:type="dxa"/>
            <w:tcBorders>
              <w:top w:val="single" w:sz="4" w:space="0" w:color="auto"/>
              <w:left w:val="single" w:sz="4" w:space="0" w:color="auto"/>
              <w:bottom w:val="single" w:sz="4" w:space="0" w:color="auto"/>
              <w:right w:val="single" w:sz="4" w:space="0" w:color="auto"/>
            </w:tcBorders>
          </w:tcPr>
          <w:p w:rsidR="00B05097" w:rsidRPr="00B05097" w:rsidRDefault="00B05097" w:rsidP="00B05097">
            <w:r w:rsidRPr="00B05097">
              <w:t>Diwali - how this is celebrated</w:t>
            </w:r>
          </w:p>
          <w:p w:rsidR="00B05097" w:rsidRPr="00B05097" w:rsidRDefault="00B05097" w:rsidP="00B05097">
            <w:r w:rsidRPr="00B05097">
              <w:t>Festival of light</w:t>
            </w:r>
          </w:p>
          <w:p w:rsidR="00B05097" w:rsidRPr="00B05097" w:rsidRDefault="00B05097" w:rsidP="00B05097">
            <w:r w:rsidRPr="00B05097">
              <w:t>Firework night- colour, sound, safety!</w:t>
            </w:r>
          </w:p>
          <w:p w:rsidR="00B05097" w:rsidRPr="00B05097" w:rsidRDefault="00B05097" w:rsidP="00B05097">
            <w:r w:rsidRPr="00B05097">
              <w:t>(Firework song)</w:t>
            </w:r>
          </w:p>
          <w:p w:rsidR="00B05097" w:rsidRPr="00B05097" w:rsidRDefault="00B05097" w:rsidP="00B05097">
            <w:pPr>
              <w:rPr>
                <w:u w:val="single"/>
              </w:rPr>
            </w:pPr>
            <w:r w:rsidRPr="00B05097">
              <w:rPr>
                <w:u w:val="single"/>
              </w:rPr>
              <w:t>Nativity and Christmas songs</w:t>
            </w:r>
          </w:p>
          <w:p w:rsidR="00B05097" w:rsidRPr="00B05097" w:rsidRDefault="00B05097" w:rsidP="00B05097">
            <w:r w:rsidRPr="00B05097">
              <w:t>Twinkle, twinkle little star.</w:t>
            </w:r>
          </w:p>
          <w:p w:rsidR="00B05097" w:rsidRPr="00B05097" w:rsidRDefault="00B05097" w:rsidP="00B05097">
            <w:r w:rsidRPr="00B05097">
              <w:t>Away in a manger</w:t>
            </w:r>
          </w:p>
          <w:p w:rsidR="00B05097" w:rsidRPr="00B05097" w:rsidRDefault="00B05097" w:rsidP="00B05097">
            <w:r w:rsidRPr="00B05097">
              <w:t>Incy wincey spider climbed up the Christmas tree.</w:t>
            </w:r>
          </w:p>
          <w:p w:rsidR="00B05097" w:rsidRPr="00B05097" w:rsidRDefault="00B05097" w:rsidP="00B05097">
            <w:r w:rsidRPr="00B05097">
              <w:t>When Santa got stuck up the chimney</w:t>
            </w:r>
          </w:p>
          <w:p w:rsidR="00B05097" w:rsidRPr="00B05097" w:rsidRDefault="00B05097" w:rsidP="00B05097">
            <w:pPr>
              <w:rPr>
                <w:rFonts w:cstheme="minorHAnsi"/>
                <w:shd w:val="clear" w:color="auto" w:fill="FFFFFF"/>
              </w:rPr>
            </w:pPr>
            <w:r w:rsidRPr="00B05097">
              <w:rPr>
                <w:rFonts w:cstheme="minorHAnsi"/>
                <w:shd w:val="clear" w:color="auto" w:fill="FFFFFF"/>
              </w:rPr>
              <w:t>Jingle bells, jingle bells</w:t>
            </w:r>
          </w:p>
          <w:p w:rsidR="00B05097" w:rsidRPr="00B05097" w:rsidRDefault="00B05097" w:rsidP="00B05097">
            <w:r w:rsidRPr="00B05097">
              <w:rPr>
                <w:rFonts w:cstheme="minorHAnsi"/>
              </w:rPr>
              <w:t>We wish you a merry Christmas</w:t>
            </w:r>
          </w:p>
          <w:p w:rsidR="00B05097" w:rsidRPr="00B05097" w:rsidRDefault="00B05097" w:rsidP="00B05097">
            <w:r w:rsidRPr="00B05097">
              <w:rPr>
                <w:rFonts w:cstheme="minorHAnsi"/>
                <w:shd w:val="clear" w:color="auto" w:fill="FFFFFF"/>
              </w:rPr>
              <w:t>5 Mince pies</w:t>
            </w:r>
            <w:r w:rsidRPr="00B05097">
              <w:rPr>
                <w:noProof/>
                <w:lang w:eastAsia="en-GB"/>
              </w:rPr>
              <w:t xml:space="preserve">     </w:t>
            </w:r>
          </w:p>
          <w:p w:rsidR="00B05097" w:rsidRPr="00B05097" w:rsidRDefault="00B05097" w:rsidP="00B05097">
            <w:pPr>
              <w:rPr>
                <w:rFonts w:cstheme="minorHAnsi"/>
                <w:shd w:val="clear" w:color="auto" w:fill="FFFFFF"/>
              </w:rPr>
            </w:pPr>
            <w:r w:rsidRPr="00B05097">
              <w:rPr>
                <w:rFonts w:cstheme="minorHAnsi"/>
                <w:shd w:val="clear" w:color="auto" w:fill="FFFFFF"/>
              </w:rPr>
              <w:t>I’m a little snowman</w:t>
            </w:r>
          </w:p>
        </w:tc>
        <w:tc>
          <w:tcPr>
            <w:tcW w:w="3487" w:type="dxa"/>
            <w:tcBorders>
              <w:top w:val="single" w:sz="4" w:space="0" w:color="auto"/>
              <w:left w:val="single" w:sz="4" w:space="0" w:color="auto"/>
              <w:bottom w:val="single" w:sz="4" w:space="0" w:color="auto"/>
              <w:right w:val="single" w:sz="4" w:space="0" w:color="auto"/>
            </w:tcBorders>
          </w:tcPr>
          <w:p w:rsidR="00B05097" w:rsidRDefault="00B05097" w:rsidP="00B05097">
            <w:pPr>
              <w:spacing w:line="256" w:lineRule="auto"/>
            </w:pPr>
            <w:r w:rsidRPr="00B05097">
              <w:t>Making Diya candles</w:t>
            </w:r>
          </w:p>
          <w:p w:rsidR="007F4C98" w:rsidRPr="00B05097" w:rsidRDefault="007F4C98" w:rsidP="00B05097">
            <w:pPr>
              <w:spacing w:line="256" w:lineRule="auto"/>
            </w:pPr>
            <w:r>
              <w:t>Fire work pictures- exploring colour.</w:t>
            </w:r>
          </w:p>
          <w:p w:rsidR="007F4C98" w:rsidRDefault="007F4C98" w:rsidP="00B05097"/>
          <w:p w:rsidR="007F4C98" w:rsidRPr="007F4C98" w:rsidRDefault="007F4C98" w:rsidP="00B05097">
            <w:pPr>
              <w:rPr>
                <w:u w:val="single"/>
              </w:rPr>
            </w:pPr>
            <w:r w:rsidRPr="007F4C98">
              <w:rPr>
                <w:u w:val="single"/>
              </w:rPr>
              <w:t>Home learning activity</w:t>
            </w:r>
          </w:p>
          <w:p w:rsidR="00B05097" w:rsidRPr="00B05097" w:rsidRDefault="00B05097" w:rsidP="00B05097">
            <w:r w:rsidRPr="00B05097">
              <w:t xml:space="preserve">Christmas craft activities- make a decoration </w:t>
            </w:r>
            <w:r w:rsidR="007F4C98">
              <w:t xml:space="preserve">at home from recycled materials to display on the preschool </w:t>
            </w:r>
            <w:r w:rsidRPr="00B05097">
              <w:t>Christmas tree.</w:t>
            </w:r>
          </w:p>
          <w:p w:rsidR="00B05097" w:rsidRPr="00B05097" w:rsidRDefault="00B05097" w:rsidP="00B05097"/>
          <w:p w:rsidR="00B05097" w:rsidRDefault="009F3968" w:rsidP="00B05097">
            <w:r>
              <w:t>Practice songs and poem with children at home.</w:t>
            </w:r>
          </w:p>
          <w:p w:rsidR="009F3968" w:rsidRDefault="009F3968" w:rsidP="00B05097">
            <w:r>
              <w:t>Song for parents, participation at the church:</w:t>
            </w:r>
          </w:p>
          <w:p w:rsidR="009F3968" w:rsidRPr="00B05097" w:rsidRDefault="009F3968" w:rsidP="00B05097">
            <w:r w:rsidRPr="00B05097">
              <w:rPr>
                <w:rFonts w:cstheme="minorHAnsi"/>
                <w:shd w:val="clear" w:color="auto" w:fill="FFFFFF"/>
              </w:rPr>
              <w:t xml:space="preserve">12 days of </w:t>
            </w:r>
            <w:r>
              <w:rPr>
                <w:rFonts w:cstheme="minorHAnsi"/>
                <w:shd w:val="clear" w:color="auto" w:fill="FFFFFF"/>
              </w:rPr>
              <w:t xml:space="preserve">Christmas </w:t>
            </w:r>
          </w:p>
        </w:tc>
        <w:tc>
          <w:tcPr>
            <w:tcW w:w="3487" w:type="dxa"/>
            <w:tcBorders>
              <w:top w:val="single" w:sz="4" w:space="0" w:color="auto"/>
              <w:left w:val="single" w:sz="4" w:space="0" w:color="auto"/>
              <w:bottom w:val="single" w:sz="4" w:space="0" w:color="auto"/>
              <w:right w:val="single" w:sz="4" w:space="0" w:color="auto"/>
            </w:tcBorders>
          </w:tcPr>
          <w:p w:rsidR="00B05097" w:rsidRPr="00B05097" w:rsidRDefault="00B05097" w:rsidP="00B05097">
            <w:pPr>
              <w:rPr>
                <w:u w:val="single"/>
              </w:rPr>
            </w:pPr>
            <w:r w:rsidRPr="00B05097">
              <w:rPr>
                <w:u w:val="single"/>
              </w:rPr>
              <w:t>Leaves are falling</w:t>
            </w:r>
          </w:p>
          <w:p w:rsidR="00B05097" w:rsidRPr="00B05097" w:rsidRDefault="00B05097" w:rsidP="00B05097">
            <w:r w:rsidRPr="00B05097">
              <w:t>Leaves are falling, leaves are falling,</w:t>
            </w:r>
          </w:p>
          <w:p w:rsidR="00B05097" w:rsidRPr="00B05097" w:rsidRDefault="00B05097" w:rsidP="00B05097">
            <w:r w:rsidRPr="00B05097">
              <w:t>One fell on my nose,</w:t>
            </w:r>
          </w:p>
          <w:p w:rsidR="00B05097" w:rsidRPr="00B05097" w:rsidRDefault="00B05097" w:rsidP="00B05097">
            <w:r w:rsidRPr="00B05097">
              <w:t>Leaves are falling, leaves are falling,</w:t>
            </w:r>
          </w:p>
          <w:p w:rsidR="00B05097" w:rsidRPr="00B05097" w:rsidRDefault="00B05097" w:rsidP="00B05097">
            <w:r w:rsidRPr="00B05097">
              <w:t>One fell on my toes,</w:t>
            </w:r>
          </w:p>
          <w:p w:rsidR="00B05097" w:rsidRPr="00B05097" w:rsidRDefault="00B05097" w:rsidP="00B05097">
            <w:r w:rsidRPr="00B05097">
              <w:t>Leaves are falling, leaves are falling,</w:t>
            </w:r>
          </w:p>
          <w:p w:rsidR="00B05097" w:rsidRPr="00B05097" w:rsidRDefault="00B05097" w:rsidP="00B05097">
            <w:r w:rsidRPr="00B05097">
              <w:t>One fell on my head,</w:t>
            </w:r>
          </w:p>
          <w:p w:rsidR="00B05097" w:rsidRPr="00B05097" w:rsidRDefault="00B05097" w:rsidP="00B05097">
            <w:r w:rsidRPr="00B05097">
              <w:t>Leaves are falling, leaves are falling</w:t>
            </w:r>
          </w:p>
          <w:p w:rsidR="00B05097" w:rsidRPr="00B05097" w:rsidRDefault="00B05097" w:rsidP="00B05097">
            <w:r w:rsidRPr="00B05097">
              <w:t>Yellow, Orange and Red.</w:t>
            </w:r>
          </w:p>
          <w:p w:rsidR="00B05097" w:rsidRPr="00B05097" w:rsidRDefault="00B05097" w:rsidP="00B05097"/>
          <w:p w:rsidR="00B05097" w:rsidRPr="00B05097" w:rsidRDefault="00B05097" w:rsidP="00B05097"/>
        </w:tc>
      </w:tr>
    </w:tbl>
    <w:p w:rsidR="00B05097" w:rsidRDefault="00B05097" w:rsidP="009F3968">
      <w:pPr>
        <w:rPr>
          <w:sz w:val="24"/>
          <w:szCs w:val="24"/>
        </w:rPr>
      </w:pPr>
    </w:p>
    <w:p w:rsidR="00073CE0" w:rsidRPr="00073CE0" w:rsidRDefault="00073CE0" w:rsidP="00073CE0">
      <w:pPr>
        <w:spacing w:line="256" w:lineRule="auto"/>
        <w:jc w:val="center"/>
        <w:rPr>
          <w:sz w:val="56"/>
          <w:szCs w:val="56"/>
        </w:rPr>
      </w:pPr>
      <w:r w:rsidRPr="00073CE0">
        <w:rPr>
          <w:sz w:val="56"/>
          <w:szCs w:val="56"/>
        </w:rPr>
        <w:lastRenderedPageBreak/>
        <w:t>Hopes and Dreams Tree</w:t>
      </w:r>
    </w:p>
    <w:p w:rsidR="00073CE0" w:rsidRPr="00073CE0" w:rsidRDefault="00073CE0" w:rsidP="00D963C3">
      <w:pPr>
        <w:spacing w:line="256" w:lineRule="auto"/>
        <w:jc w:val="center"/>
      </w:pPr>
      <w:r w:rsidRPr="00073CE0">
        <w:rPr>
          <w:noProof/>
          <w:lang w:eastAsia="en-GB"/>
        </w:rPr>
        <w:drawing>
          <wp:inline distT="0" distB="0" distL="0" distR="0" wp14:anchorId="7CDEB174" wp14:editId="064AA229">
            <wp:extent cx="1809750" cy="1990725"/>
            <wp:effectExtent l="0" t="0" r="0" b="9525"/>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0" cy="1990725"/>
                    </a:xfrm>
                    <a:prstGeom prst="rect">
                      <a:avLst/>
                    </a:prstGeom>
                    <a:noFill/>
                    <a:ln>
                      <a:noFill/>
                    </a:ln>
                  </pic:spPr>
                </pic:pic>
              </a:graphicData>
            </a:graphic>
          </wp:inline>
        </w:drawing>
      </w:r>
    </w:p>
    <w:p w:rsidR="00073CE0" w:rsidRPr="00073CE0" w:rsidRDefault="00073CE0" w:rsidP="00073CE0">
      <w:pPr>
        <w:spacing w:line="256" w:lineRule="auto"/>
      </w:pPr>
    </w:p>
    <w:p w:rsidR="00073CE0" w:rsidRPr="00073CE0" w:rsidRDefault="00073CE0" w:rsidP="00073CE0">
      <w:pPr>
        <w:spacing w:line="256" w:lineRule="auto"/>
      </w:pPr>
      <w:r w:rsidRPr="00073CE0">
        <w:t>When I leave Pre-school I will be able to……..</w:t>
      </w:r>
    </w:p>
    <w:p w:rsidR="00073CE0" w:rsidRPr="00073CE0" w:rsidRDefault="00073CE0" w:rsidP="00073CE0">
      <w:pPr>
        <w:numPr>
          <w:ilvl w:val="0"/>
          <w:numId w:val="1"/>
        </w:numPr>
        <w:spacing w:line="256" w:lineRule="auto"/>
        <w:contextualSpacing/>
      </w:pPr>
      <w:r w:rsidRPr="00073CE0">
        <w:t>Recognise my name</w:t>
      </w:r>
    </w:p>
    <w:p w:rsidR="00073CE0" w:rsidRPr="00073CE0" w:rsidRDefault="00073CE0" w:rsidP="00073CE0">
      <w:pPr>
        <w:numPr>
          <w:ilvl w:val="0"/>
          <w:numId w:val="1"/>
        </w:numPr>
        <w:spacing w:line="256" w:lineRule="auto"/>
        <w:contextualSpacing/>
      </w:pPr>
      <w:r w:rsidRPr="00073CE0">
        <w:t>Know most sounds to letters</w:t>
      </w:r>
    </w:p>
    <w:p w:rsidR="00073CE0" w:rsidRPr="00073CE0" w:rsidRDefault="00073CE0" w:rsidP="00073CE0">
      <w:pPr>
        <w:numPr>
          <w:ilvl w:val="0"/>
          <w:numId w:val="1"/>
        </w:numPr>
        <w:spacing w:line="256" w:lineRule="auto"/>
        <w:contextualSpacing/>
      </w:pPr>
      <w:r w:rsidRPr="00073CE0">
        <w:t>Have a good foundation of understanding numbers 1-5</w:t>
      </w:r>
    </w:p>
    <w:p w:rsidR="00073CE0" w:rsidRPr="00073CE0" w:rsidRDefault="00073CE0" w:rsidP="00073CE0">
      <w:pPr>
        <w:numPr>
          <w:ilvl w:val="0"/>
          <w:numId w:val="1"/>
        </w:numPr>
        <w:spacing w:line="256" w:lineRule="auto"/>
        <w:contextualSpacing/>
      </w:pPr>
      <w:r w:rsidRPr="00073CE0">
        <w:t>Share resources, and have respect and tolerance for everyone.</w:t>
      </w:r>
    </w:p>
    <w:p w:rsidR="00073CE0" w:rsidRPr="00073CE0" w:rsidRDefault="00073CE0" w:rsidP="00073CE0">
      <w:pPr>
        <w:numPr>
          <w:ilvl w:val="0"/>
          <w:numId w:val="1"/>
        </w:numPr>
        <w:spacing w:line="256" w:lineRule="auto"/>
        <w:contextualSpacing/>
      </w:pPr>
      <w:r w:rsidRPr="00073CE0">
        <w:t>Recognise and name my emotions.</w:t>
      </w:r>
    </w:p>
    <w:p w:rsidR="00073CE0" w:rsidRPr="00073CE0" w:rsidRDefault="00073CE0" w:rsidP="00073CE0">
      <w:pPr>
        <w:numPr>
          <w:ilvl w:val="0"/>
          <w:numId w:val="1"/>
        </w:numPr>
        <w:spacing w:line="256" w:lineRule="auto"/>
        <w:contextualSpacing/>
      </w:pPr>
      <w:r w:rsidRPr="00073CE0">
        <w:t>Show independence e.g. using the toilet, putting on my coat.</w:t>
      </w:r>
    </w:p>
    <w:p w:rsidR="00073CE0" w:rsidRPr="00073CE0" w:rsidRDefault="00073CE0" w:rsidP="00073CE0">
      <w:pPr>
        <w:numPr>
          <w:ilvl w:val="0"/>
          <w:numId w:val="1"/>
        </w:numPr>
        <w:spacing w:line="256" w:lineRule="auto"/>
        <w:contextualSpacing/>
      </w:pPr>
      <w:r w:rsidRPr="00073CE0">
        <w:t>Begin to understand healthy choices and importance of oral health.</w:t>
      </w:r>
    </w:p>
    <w:p w:rsidR="00073CE0" w:rsidRPr="00073CE0" w:rsidRDefault="00073CE0" w:rsidP="00073CE0">
      <w:pPr>
        <w:numPr>
          <w:ilvl w:val="0"/>
          <w:numId w:val="1"/>
        </w:numPr>
        <w:spacing w:line="256" w:lineRule="auto"/>
        <w:contextualSpacing/>
      </w:pPr>
      <w:r w:rsidRPr="00073CE0">
        <w:t>Know a large repertoire of songs and poems.</w:t>
      </w:r>
    </w:p>
    <w:p w:rsidR="00073CE0" w:rsidRPr="00073CE0" w:rsidRDefault="00073CE0" w:rsidP="00073CE0">
      <w:pPr>
        <w:numPr>
          <w:ilvl w:val="0"/>
          <w:numId w:val="1"/>
        </w:numPr>
        <w:spacing w:line="256" w:lineRule="auto"/>
        <w:contextualSpacing/>
      </w:pPr>
      <w:r w:rsidRPr="00073CE0">
        <w:t>Develop a sense of responsibility and membership in our pre-school community.</w:t>
      </w:r>
    </w:p>
    <w:p w:rsidR="00073CE0" w:rsidRPr="00073CE0" w:rsidRDefault="00073CE0" w:rsidP="00073CE0">
      <w:pPr>
        <w:numPr>
          <w:ilvl w:val="0"/>
          <w:numId w:val="1"/>
        </w:numPr>
        <w:spacing w:line="256" w:lineRule="auto"/>
        <w:contextualSpacing/>
      </w:pPr>
      <w:r w:rsidRPr="00073CE0">
        <w:t>Have lots of fun whilst building friendships.</w:t>
      </w:r>
    </w:p>
    <w:p w:rsidR="00073CE0" w:rsidRPr="009F3968" w:rsidRDefault="00073CE0" w:rsidP="009F3968">
      <w:pPr>
        <w:rPr>
          <w:sz w:val="24"/>
          <w:szCs w:val="24"/>
        </w:rPr>
      </w:pPr>
    </w:p>
    <w:sectPr w:rsidR="00073CE0" w:rsidRPr="009F3968" w:rsidSect="00436E70">
      <w:pgSz w:w="16838" w:h="11906" w:orient="landscape"/>
      <w:pgMar w:top="1440" w:right="1440" w:bottom="1440" w:left="1440"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2251A"/>
    <w:multiLevelType w:val="hybridMultilevel"/>
    <w:tmpl w:val="27FA08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E70"/>
    <w:rsid w:val="00073CE0"/>
    <w:rsid w:val="001D51D6"/>
    <w:rsid w:val="001D5626"/>
    <w:rsid w:val="00201CE4"/>
    <w:rsid w:val="00436E70"/>
    <w:rsid w:val="006E1DE1"/>
    <w:rsid w:val="007076CA"/>
    <w:rsid w:val="007F4C98"/>
    <w:rsid w:val="0085789C"/>
    <w:rsid w:val="008D2D3D"/>
    <w:rsid w:val="009F3968"/>
    <w:rsid w:val="00B05097"/>
    <w:rsid w:val="00D963C3"/>
    <w:rsid w:val="00DF6F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9C18FF-43F6-4879-BA00-47917DE1D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6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6E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isheadpreschool.co.uk/term-date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istrator@portisheadpreschool.co.uk" TargetMode="External"/><Relationship Id="rId11" Type="http://schemas.openxmlformats.org/officeDocument/2006/relationships/theme" Target="theme/theme1.xml"/><Relationship Id="rId5" Type="http://schemas.openxmlformats.org/officeDocument/2006/relationships/hyperlink" Target="mailto:manager@portisheadpreschool.co.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887</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Brampton Pre-school</dc:creator>
  <cp:keywords/>
  <dc:description/>
  <cp:lastModifiedBy>Brampton Pre-school</cp:lastModifiedBy>
  <cp:revision>7</cp:revision>
  <dcterms:created xsi:type="dcterms:W3CDTF">2021-11-10T09:29:00Z</dcterms:created>
  <dcterms:modified xsi:type="dcterms:W3CDTF">2021-11-10T11:35:00Z</dcterms:modified>
</cp:coreProperties>
</file>